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2E5B62" w:rsidRDefault="003851F4">
      <w:r>
        <w:rPr>
          <w:noProof/>
          <w:lang w:eastAsia="en-GB"/>
        </w:rPr>
        <mc:AlternateContent>
          <mc:Choice Requires="wps">
            <w:drawing>
              <wp:anchor distT="45720" distB="45720" distL="114300" distR="114300" simplePos="0" relativeHeight="251667456" behindDoc="0" locked="0" layoutInCell="1" allowOverlap="1" wp14:anchorId="42DE48FB" wp14:editId="64A292F5">
                <wp:simplePos x="0" y="0"/>
                <wp:positionH relativeFrom="margin">
                  <wp:align>right</wp:align>
                </wp:positionH>
                <wp:positionV relativeFrom="paragraph">
                  <wp:posOffset>3247390</wp:posOffset>
                </wp:positionV>
                <wp:extent cx="3240405" cy="3347085"/>
                <wp:effectExtent l="0" t="0" r="17145" b="2476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0405" cy="3347085"/>
                        </a:xfrm>
                        <a:prstGeom prst="rect">
                          <a:avLst/>
                        </a:prstGeom>
                        <a:solidFill>
                          <a:srgbClr val="FFFFFF"/>
                        </a:solidFill>
                        <a:ln w="9525">
                          <a:solidFill>
                            <a:srgbClr val="000000"/>
                          </a:solidFill>
                          <a:miter lim="800000"/>
                          <a:headEnd/>
                          <a:tailEnd/>
                        </a:ln>
                      </wps:spPr>
                      <wps:txbx>
                        <w:txbxContent>
                          <w:p w:rsidR="0007662F" w:rsidRDefault="0007662F" w:rsidP="00735841">
                            <w:pPr>
                              <w:rPr>
                                <w:b/>
                              </w:rPr>
                            </w:pPr>
                            <w:r>
                              <w:rPr>
                                <w:b/>
                              </w:rPr>
                              <w:t>Work Experience.</w:t>
                            </w:r>
                          </w:p>
                          <w:p w:rsidR="0007662F" w:rsidRPr="007821DB" w:rsidRDefault="0007662F" w:rsidP="00735841">
                            <w:r w:rsidRPr="007821DB">
                              <w:t>Pupils from the Hub have been participating in work</w:t>
                            </w:r>
                            <w:r>
                              <w:rPr>
                                <w:b/>
                              </w:rPr>
                              <w:t xml:space="preserve"> </w:t>
                            </w:r>
                            <w:r w:rsidRPr="007821DB">
                              <w:t xml:space="preserve">experience at a local community farm. They run the farm for the day. They start the day by receiving a list of jobs that need to be completed. The first job is usually feeding </w:t>
                            </w:r>
                            <w:r w:rsidR="00142E6C">
                              <w:t>the pigs, alpacas and goats. They</w:t>
                            </w:r>
                            <w:r w:rsidRPr="007821DB">
                              <w:t xml:space="preserve"> then give hay to the horses.</w:t>
                            </w:r>
                          </w:p>
                          <w:p w:rsidR="0007662F" w:rsidRPr="007821DB" w:rsidRDefault="00142E6C" w:rsidP="00735841">
                            <w:r>
                              <w:t>Once all animals are fed they</w:t>
                            </w:r>
                            <w:r w:rsidR="0007662F" w:rsidRPr="007821DB">
                              <w:t xml:space="preserve"> start on the general maintenance of the farm including cleaning out the duck</w:t>
                            </w:r>
                            <w:r w:rsidR="00C815FE">
                              <w:t xml:space="preserve"> house, painting the chicken house, mending fences</w:t>
                            </w:r>
                            <w:r w:rsidR="0007662F" w:rsidRPr="007821DB">
                              <w:t xml:space="preserve"> and collecting the eggs.</w:t>
                            </w:r>
                          </w:p>
                          <w:p w:rsidR="0007662F" w:rsidRPr="007821DB" w:rsidRDefault="0007662F" w:rsidP="00735841">
                            <w:r w:rsidRPr="007821DB">
                              <w:t>Pupils learn teamwork, perseverance, animal care and general maintenance skills.</w:t>
                            </w:r>
                          </w:p>
                          <w:p w:rsidR="00735841" w:rsidRDefault="00735841" w:rsidP="00735841">
                            <w:pPr>
                              <w:rPr>
                                <w:b/>
                              </w:rPr>
                            </w:pPr>
                          </w:p>
                          <w:p w:rsidR="00735841" w:rsidRDefault="00735841" w:rsidP="00735841">
                            <w:pPr>
                              <w:rPr>
                                <w:b/>
                              </w:rPr>
                            </w:pPr>
                          </w:p>
                          <w:p w:rsidR="00BD59BD" w:rsidRPr="00735841" w:rsidRDefault="00BD59BD" w:rsidP="00735841">
                            <w:pPr>
                              <w:rPr>
                                <w:b/>
                              </w:rPr>
                            </w:pPr>
                          </w:p>
                          <w:p w:rsidR="00735841" w:rsidRPr="00735841" w:rsidRDefault="00735841" w:rsidP="00735841">
                            <w:pPr>
                              <w:rPr>
                                <w:b/>
                              </w:rPr>
                            </w:pPr>
                            <w:r w:rsidRPr="00735841">
                              <w:rPr>
                                <w:b/>
                              </w:rPr>
                              <w:t>Art</w:t>
                            </w:r>
                          </w:p>
                          <w:p w:rsidR="00735841" w:rsidRDefault="00735841" w:rsidP="00735841">
                            <w:pPr>
                              <w:rPr>
                                <w:b/>
                              </w:rPr>
                            </w:pPr>
                          </w:p>
                          <w:p w:rsidR="00BD59BD" w:rsidRDefault="00BD59BD" w:rsidP="00735841">
                            <w:pPr>
                              <w:rPr>
                                <w:b/>
                              </w:rPr>
                            </w:pPr>
                          </w:p>
                          <w:p w:rsidR="00BD59BD" w:rsidRPr="00735841" w:rsidRDefault="00BD59BD" w:rsidP="00735841">
                            <w:pPr>
                              <w:rPr>
                                <w:b/>
                              </w:rPr>
                            </w:pPr>
                          </w:p>
                          <w:p w:rsidR="00735841" w:rsidRPr="00BD59BD" w:rsidRDefault="00735841" w:rsidP="00735841">
                            <w:pPr>
                              <w:rPr>
                                <w:rFonts w:ascii="Arial" w:hAnsi="Arial" w:cs="Arial"/>
                              </w:rPr>
                            </w:pPr>
                            <w:r w:rsidRPr="00735841">
                              <w:rPr>
                                <w:b/>
                              </w:rPr>
                              <w:t>Food Tech</w:t>
                            </w:r>
                            <w:r w:rsidR="00BD59BD">
                              <w:rPr>
                                <w:b/>
                              </w:rPr>
                              <w:t xml:space="preserve"> - </w:t>
                            </w:r>
                            <w:r w:rsidR="00BD59BD" w:rsidRPr="00BD59BD">
                              <w:rPr>
                                <w:sz w:val="18"/>
                              </w:rPr>
                              <w:t>Pupils will be introduced to the fundamentals of food technology. This will include understanding the importance of good kitchen hygiene and kitchen safety. Pupils will then go onto making a number of dishes including sandwiches (toasted and non-toasted).</w:t>
                            </w:r>
                            <w:r w:rsidR="00BD59BD" w:rsidRPr="00BD59BD">
                              <w:rPr>
                                <w:rFonts w:ascii="Arial" w:hAnsi="Arial" w:cs="Arial"/>
                                <w:sz w:val="18"/>
                              </w:rPr>
                              <w:t xml:space="preserve"> </w:t>
                            </w:r>
                          </w:p>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DE48FB" id="_x0000_t202" coordsize="21600,21600" o:spt="202" path="m,l,21600r21600,l21600,xe">
                <v:stroke joinstyle="miter"/>
                <v:path gradientshapeok="t" o:connecttype="rect"/>
              </v:shapetype>
              <v:shape id="Text Box 4" o:spid="_x0000_s1026" type="#_x0000_t202" style="position:absolute;margin-left:203.95pt;margin-top:255.7pt;width:255.15pt;height:263.55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">
                <v:textbox>
                  <w:txbxContent>
                    <w:p w:rsidR="0007662F" w:rsidRDefault="0007662F" w:rsidP="00735841">
                      <w:pPr>
                        <w:rPr>
                          <w:b/>
                        </w:rPr>
                      </w:pPr>
                      <w:r>
                        <w:rPr>
                          <w:b/>
                        </w:rPr>
                        <w:t>Work Experience.</w:t>
                      </w:r>
                    </w:p>
                    <w:p w:rsidR="0007662F" w:rsidRPr="007821DB" w:rsidRDefault="0007662F" w:rsidP="00735841">
                      <w:r w:rsidRPr="007821DB">
                        <w:t>Pupils from the Hub have been participating in work</w:t>
                      </w:r>
                      <w:r>
                        <w:rPr>
                          <w:b/>
                        </w:rPr>
                        <w:t xml:space="preserve"> </w:t>
                      </w:r>
                      <w:r w:rsidRPr="007821DB">
                        <w:t xml:space="preserve">experience at a local community farm. They run the farm for the day. They start the day by receiving a list of jobs that need to be completed. The first job is usually feeding </w:t>
                      </w:r>
                      <w:r w:rsidR="00142E6C">
                        <w:t>the pigs, alpacas and goats. They</w:t>
                      </w:r>
                      <w:r w:rsidRPr="007821DB">
                        <w:t xml:space="preserve"> then give hay to the horses.</w:t>
                      </w:r>
                    </w:p>
                    <w:p w:rsidR="0007662F" w:rsidRPr="007821DB" w:rsidRDefault="00142E6C" w:rsidP="00735841">
                      <w:r>
                        <w:t>Once all animals are fed they</w:t>
                      </w:r>
                      <w:r w:rsidR="0007662F" w:rsidRPr="007821DB">
                        <w:t xml:space="preserve"> start on the general maintenance of the farm including cleaning out the duck</w:t>
                      </w:r>
                      <w:r w:rsidR="00C815FE">
                        <w:t xml:space="preserve"> house, painting the chicken house, mending </w:t>
                      </w:r>
                      <w:r w:rsidR="00C815FE">
                        <w:t>fences</w:t>
                      </w:r>
                      <w:bookmarkStart w:id="1" w:name="_GoBack"/>
                      <w:bookmarkEnd w:id="1"/>
                      <w:r w:rsidR="0007662F" w:rsidRPr="007821DB">
                        <w:t xml:space="preserve"> and collecting the eggs.</w:t>
                      </w:r>
                    </w:p>
                    <w:p w:rsidR="0007662F" w:rsidRPr="007821DB" w:rsidRDefault="0007662F" w:rsidP="00735841">
                      <w:r w:rsidRPr="007821DB">
                        <w:t>Pupils learn teamwork, perseverance, animal care and general maintenance skills.</w:t>
                      </w:r>
                    </w:p>
                    <w:p w:rsidR="00735841" w:rsidRDefault="00735841" w:rsidP="00735841">
                      <w:pPr>
                        <w:rPr>
                          <w:b/>
                        </w:rPr>
                      </w:pPr>
                    </w:p>
                    <w:p w:rsidR="00735841" w:rsidRDefault="00735841" w:rsidP="00735841">
                      <w:pPr>
                        <w:rPr>
                          <w:b/>
                        </w:rPr>
                      </w:pPr>
                    </w:p>
                    <w:p w:rsidR="00BD59BD" w:rsidRPr="00735841" w:rsidRDefault="00BD59BD" w:rsidP="00735841">
                      <w:pPr>
                        <w:rPr>
                          <w:b/>
                        </w:rPr>
                      </w:pPr>
                    </w:p>
                    <w:p w:rsidR="00735841" w:rsidRPr="00735841" w:rsidRDefault="00735841" w:rsidP="00735841">
                      <w:pPr>
                        <w:rPr>
                          <w:b/>
                        </w:rPr>
                      </w:pPr>
                      <w:r w:rsidRPr="00735841">
                        <w:rPr>
                          <w:b/>
                        </w:rPr>
                        <w:t>Art</w:t>
                      </w:r>
                    </w:p>
                    <w:p w:rsidR="00735841" w:rsidRDefault="00735841" w:rsidP="00735841">
                      <w:pPr>
                        <w:rPr>
                          <w:b/>
                        </w:rPr>
                      </w:pPr>
                    </w:p>
                    <w:p w:rsidR="00BD59BD" w:rsidRDefault="00BD59BD" w:rsidP="00735841">
                      <w:pPr>
                        <w:rPr>
                          <w:b/>
                        </w:rPr>
                      </w:pPr>
                    </w:p>
                    <w:p w:rsidR="00BD59BD" w:rsidRPr="00735841" w:rsidRDefault="00BD59BD" w:rsidP="00735841">
                      <w:pPr>
                        <w:rPr>
                          <w:b/>
                        </w:rPr>
                      </w:pPr>
                    </w:p>
                    <w:p w:rsidR="00735841" w:rsidRPr="00BD59BD" w:rsidRDefault="00735841" w:rsidP="00735841">
                      <w:pPr>
                        <w:rPr>
                          <w:rFonts w:ascii="Arial" w:hAnsi="Arial" w:cs="Arial"/>
                        </w:rPr>
                      </w:pPr>
                      <w:r w:rsidRPr="00735841">
                        <w:rPr>
                          <w:b/>
                        </w:rPr>
                        <w:t>Food Tech</w:t>
                      </w:r>
                      <w:r w:rsidR="00BD59BD">
                        <w:rPr>
                          <w:b/>
                        </w:rPr>
                        <w:t xml:space="preserve"> - </w:t>
                      </w:r>
                      <w:r w:rsidR="00BD59BD" w:rsidRPr="00BD59BD">
                        <w:rPr>
                          <w:sz w:val="18"/>
                        </w:rPr>
                        <w:t>Pupils will be introduced to the fundamentals of food technology. This will include understanding the importance of good kitchen hygiene and kitchen safety. Pupils will then go onto making a number of dishes including sandwiches (toasted and non-toasted).</w:t>
                      </w:r>
                      <w:r w:rsidR="00BD59BD" w:rsidRPr="00BD59BD">
                        <w:rPr>
                          <w:rFonts w:ascii="Arial" w:hAnsi="Arial" w:cs="Arial"/>
                          <w:sz w:val="18"/>
                        </w:rPr>
                        <w:t xml:space="preserve"> </w:t>
                      </w:r>
                    </w:p>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txbxContent>
                </v:textbox>
                <w10:wrap type="square" anchorx="margin"/>
              </v:shape>
            </w:pict>
          </mc:Fallback>
        </mc:AlternateContent>
      </w:r>
      <w:r>
        <w:rPr>
          <w:noProof/>
          <w:lang w:eastAsia="en-GB"/>
        </w:rPr>
        <mc:AlternateContent>
          <mc:Choice Requires="wps">
            <w:drawing>
              <wp:anchor distT="45720" distB="45720" distL="114300" distR="114300" simplePos="0" relativeHeight="251663360" behindDoc="0" locked="0" layoutInCell="1" allowOverlap="1" wp14:anchorId="608931F3" wp14:editId="0A4E1EAF">
                <wp:simplePos x="0" y="0"/>
                <wp:positionH relativeFrom="margin">
                  <wp:align>right</wp:align>
                </wp:positionH>
                <wp:positionV relativeFrom="paragraph">
                  <wp:posOffset>5715</wp:posOffset>
                </wp:positionV>
                <wp:extent cx="3240405" cy="3087370"/>
                <wp:effectExtent l="0" t="0" r="17145" b="1778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0405" cy="3087370"/>
                        </a:xfrm>
                        <a:prstGeom prst="rect">
                          <a:avLst/>
                        </a:prstGeom>
                        <a:solidFill>
                          <a:srgbClr val="FFFFFF"/>
                        </a:solidFill>
                        <a:ln w="9525">
                          <a:solidFill>
                            <a:srgbClr val="000000"/>
                          </a:solidFill>
                          <a:miter lim="800000"/>
                          <a:headEnd/>
                          <a:tailEnd/>
                        </a:ln>
                      </wps:spPr>
                      <wps:txbx>
                        <w:txbxContent>
                          <w:p w:rsidR="00735841" w:rsidRDefault="00735841" w:rsidP="00735841">
                            <w:pPr>
                              <w:rPr>
                                <w:b/>
                              </w:rPr>
                            </w:pPr>
                            <w:r w:rsidRPr="00735841">
                              <w:rPr>
                                <w:b/>
                              </w:rPr>
                              <w:t>Maths</w:t>
                            </w:r>
                          </w:p>
                          <w:p w:rsidR="003851F4" w:rsidRDefault="003851F4" w:rsidP="00735841">
                            <w:pPr>
                              <w:rPr>
                                <w:b/>
                              </w:rPr>
                            </w:pPr>
                            <w:r w:rsidRPr="003851F4">
                              <w:t>Pupils are practising their general maths skills through a combination of computer based trai</w:t>
                            </w:r>
                            <w:r>
                              <w:t>ni</w:t>
                            </w:r>
                            <w:r w:rsidRPr="003851F4">
                              <w:t xml:space="preserve">ng on </w:t>
                            </w:r>
                            <w:proofErr w:type="spellStart"/>
                            <w:r w:rsidRPr="003851F4">
                              <w:t>MyMaths</w:t>
                            </w:r>
                            <w:proofErr w:type="spellEnd"/>
                            <w:r>
                              <w:t xml:space="preserve"> and functional skills lessons.</w:t>
                            </w:r>
                          </w:p>
                          <w:p w:rsidR="003851F4" w:rsidRDefault="003851F4" w:rsidP="003851F4">
                            <w:pPr>
                              <w:spacing w:after="0"/>
                              <w:rPr>
                                <w:b/>
                              </w:rPr>
                            </w:pPr>
                            <w:proofErr w:type="spellStart"/>
                            <w:r w:rsidRPr="00707081">
                              <w:rPr>
                                <w:b/>
                              </w:rPr>
                              <w:t>Bushcraft</w:t>
                            </w:r>
                            <w:proofErr w:type="spellEnd"/>
                          </w:p>
                          <w:p w:rsidR="003851F4" w:rsidRDefault="003851F4" w:rsidP="003851F4">
                            <w:pPr>
                              <w:spacing w:after="0"/>
                              <w:rPr>
                                <w:b/>
                              </w:rPr>
                            </w:pPr>
                          </w:p>
                          <w:p w:rsidR="00FD27B6" w:rsidRDefault="003851F4" w:rsidP="003851F4">
                            <w:pPr>
                              <w:rPr>
                                <w:b/>
                              </w:rPr>
                            </w:pPr>
                            <w:r w:rsidRPr="00142E6C">
                              <w:t>Pupils are continuing to build on their bush craft skills. They have made their own chairs, learnt to whittle wood and build camp fires. Over the camp fire they have cooked sausage sandwiches, pizzas in the Dutch oven, Bacon sandwiches and of course marsh mallows with hot chocolate.</w:t>
                            </w:r>
                            <w:r>
                              <w:t xml:space="preserve"> They have used this knowledge to create an on-site Bush craft area to practice their skills between visits to the woods</w:t>
                            </w:r>
                          </w:p>
                          <w:p w:rsidR="00FD27B6" w:rsidRDefault="00FD27B6" w:rsidP="00735841">
                            <w:pPr>
                              <w:rPr>
                                <w:b/>
                              </w:rPr>
                            </w:pPr>
                          </w:p>
                          <w:p w:rsidR="00FD27B6" w:rsidRPr="00735841" w:rsidRDefault="00FD27B6" w:rsidP="00735841">
                            <w:pPr>
                              <w:rPr>
                                <w:b/>
                              </w:rPr>
                            </w:pPr>
                          </w:p>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8931F3" id="Text Box 2" o:spid="_x0000_s1027" type="#_x0000_t202" style="position:absolute;margin-left:203.95pt;margin-top:.45pt;width:255.15pt;height:243.1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">
                <v:textbox>
                  <w:txbxContent>
                    <w:p w:rsidR="00735841" w:rsidRDefault="00735841" w:rsidP="00735841">
                      <w:pPr>
                        <w:rPr>
                          <w:b/>
                        </w:rPr>
                      </w:pPr>
                      <w:r w:rsidRPr="00735841">
                        <w:rPr>
                          <w:b/>
                        </w:rPr>
                        <w:t>Maths</w:t>
                      </w:r>
                    </w:p>
                    <w:p w:rsidR="003851F4" w:rsidRDefault="003851F4" w:rsidP="00735841">
                      <w:pPr>
                        <w:rPr>
                          <w:b/>
                        </w:rPr>
                      </w:pPr>
                      <w:r w:rsidRPr="003851F4">
                        <w:t>Pupils are practising their general maths skills through a combination of computer based trai</w:t>
                      </w:r>
                      <w:r>
                        <w:t>ni</w:t>
                      </w:r>
                      <w:r w:rsidRPr="003851F4">
                        <w:t xml:space="preserve">ng on </w:t>
                      </w:r>
                      <w:proofErr w:type="spellStart"/>
                      <w:r w:rsidRPr="003851F4">
                        <w:t>MyMaths</w:t>
                      </w:r>
                      <w:proofErr w:type="spellEnd"/>
                      <w:r>
                        <w:t xml:space="preserve"> and functional skills lessons.</w:t>
                      </w:r>
                    </w:p>
                    <w:p w:rsidR="003851F4" w:rsidRDefault="003851F4" w:rsidP="003851F4">
                      <w:pPr>
                        <w:spacing w:after="0"/>
                        <w:rPr>
                          <w:b/>
                        </w:rPr>
                      </w:pPr>
                      <w:proofErr w:type="spellStart"/>
                      <w:r w:rsidRPr="00707081">
                        <w:rPr>
                          <w:b/>
                        </w:rPr>
                        <w:t>Bushcraft</w:t>
                      </w:r>
                      <w:proofErr w:type="spellEnd"/>
                    </w:p>
                    <w:p w:rsidR="003851F4" w:rsidRDefault="003851F4" w:rsidP="003851F4">
                      <w:pPr>
                        <w:spacing w:after="0"/>
                        <w:rPr>
                          <w:b/>
                        </w:rPr>
                      </w:pPr>
                    </w:p>
                    <w:p w:rsidR="00FD27B6" w:rsidRDefault="003851F4" w:rsidP="003851F4">
                      <w:pPr>
                        <w:rPr>
                          <w:b/>
                        </w:rPr>
                      </w:pPr>
                      <w:r w:rsidRPr="00142E6C">
                        <w:t>Pupils are continuing to build on their bush craft skills. They have made their own chairs, learnt to whittle wood and build camp fires. Over the camp fire they have cooked sausage sandwiches, pizzas in the Dutch oven, Bacon sandwiches and of course marsh mallows with hot chocolate.</w:t>
                      </w:r>
                      <w:r>
                        <w:t xml:space="preserve"> They have used this knowledge to create an on-site Bush craft area to practice their skills between visits to the woods</w:t>
                      </w:r>
                    </w:p>
                    <w:p w:rsidR="00FD27B6" w:rsidRDefault="00FD27B6" w:rsidP="00735841">
                      <w:pPr>
                        <w:rPr>
                          <w:b/>
                        </w:rPr>
                      </w:pPr>
                    </w:p>
                    <w:p w:rsidR="00FD27B6" w:rsidRPr="00735841" w:rsidRDefault="00FD27B6" w:rsidP="00735841">
                      <w:pPr>
                        <w:rPr>
                          <w:b/>
                        </w:rPr>
                      </w:pPr>
                    </w:p>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txbxContent>
                </v:textbox>
                <w10:wrap type="square" anchorx="margin"/>
              </v:shape>
            </w:pict>
          </mc:Fallback>
        </mc:AlternateContent>
      </w:r>
      <w:r w:rsidR="00142E6C">
        <w:rPr>
          <w:noProof/>
          <w:lang w:eastAsia="en-GB"/>
        </w:rPr>
        <mc:AlternateContent>
          <mc:Choice Requires="wps">
            <w:drawing>
              <wp:anchor distT="45720" distB="45720" distL="114300" distR="114300" simplePos="0" relativeHeight="251661312" behindDoc="0" locked="0" layoutInCell="1" allowOverlap="1">
                <wp:simplePos x="0" y="0"/>
                <wp:positionH relativeFrom="margin">
                  <wp:align>left</wp:align>
                </wp:positionH>
                <wp:positionV relativeFrom="paragraph">
                  <wp:posOffset>5715</wp:posOffset>
                </wp:positionV>
                <wp:extent cx="3228975" cy="2754630"/>
                <wp:effectExtent l="0" t="0" r="28575" b="266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975" cy="2754630"/>
                        </a:xfrm>
                        <a:prstGeom prst="rect">
                          <a:avLst/>
                        </a:prstGeom>
                        <a:solidFill>
                          <a:srgbClr val="FFFFFF"/>
                        </a:solidFill>
                        <a:ln w="9525">
                          <a:solidFill>
                            <a:srgbClr val="000000"/>
                          </a:solidFill>
                          <a:miter lim="800000"/>
                          <a:headEnd/>
                          <a:tailEnd/>
                        </a:ln>
                      </wps:spPr>
                      <wps:txbx>
                        <w:txbxContent>
                          <w:p w:rsidR="00142E6C" w:rsidRDefault="00735841" w:rsidP="00142E6C">
                            <w:pPr>
                              <w:rPr>
                                <w:b/>
                              </w:rPr>
                            </w:pPr>
                            <w:r w:rsidRPr="00735841">
                              <w:rPr>
                                <w:b/>
                              </w:rPr>
                              <w:t>English</w:t>
                            </w:r>
                            <w:r w:rsidR="00142E6C">
                              <w:rPr>
                                <w:b/>
                              </w:rPr>
                              <w:t xml:space="preserve"> </w:t>
                            </w:r>
                          </w:p>
                          <w:p w:rsidR="00707081" w:rsidRDefault="00707081" w:rsidP="00142E6C">
                            <w:r w:rsidRPr="00707081">
                              <w:t xml:space="preserve">Students from the HUB are currently developing their spelling, punctuation and grammar skills through a range of reading and writing activities. </w:t>
                            </w:r>
                          </w:p>
                          <w:p w:rsidR="003851F4" w:rsidRDefault="003851F4" w:rsidP="00142E6C"/>
                          <w:p w:rsidR="003851F4" w:rsidRDefault="003851F4" w:rsidP="003851F4">
                            <w:pPr>
                              <w:rPr>
                                <w:b/>
                              </w:rPr>
                            </w:pPr>
                            <w:r w:rsidRPr="00142E6C">
                              <w:rPr>
                                <w:b/>
                              </w:rPr>
                              <w:t>Team building games</w:t>
                            </w:r>
                          </w:p>
                          <w:p w:rsidR="00707081" w:rsidRPr="003851F4" w:rsidRDefault="003851F4" w:rsidP="003851F4">
                            <w:r w:rsidRPr="00142E6C">
                              <w:t>During form times the pupils spend their time playing team building games, practicing their turn taking and speaking and listening skills.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0;margin-top:.45pt;width:254.25pt;height:216.9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">
                <v:textbox>
                  <w:txbxContent>
                    <w:p w:rsidR="00142E6C" w:rsidRDefault="00735841" w:rsidP="00142E6C">
                      <w:pPr>
                        <w:rPr>
                          <w:b/>
                        </w:rPr>
                      </w:pPr>
                      <w:r w:rsidRPr="00735841">
                        <w:rPr>
                          <w:b/>
                        </w:rPr>
                        <w:t>English</w:t>
                      </w:r>
                      <w:r w:rsidR="00142E6C">
                        <w:rPr>
                          <w:b/>
                        </w:rPr>
                        <w:t xml:space="preserve"> </w:t>
                      </w:r>
                    </w:p>
                    <w:p w:rsidR="00707081" w:rsidRDefault="00707081" w:rsidP="00142E6C">
                      <w:r w:rsidRPr="00707081">
                        <w:t xml:space="preserve">Students from the HUB are currently developing their spelling, punctuation and grammar skills through a range of reading and writing activities. </w:t>
                      </w:r>
                    </w:p>
                    <w:p w:rsidR="003851F4" w:rsidRDefault="003851F4" w:rsidP="00142E6C"/>
                    <w:p w:rsidR="003851F4" w:rsidRDefault="003851F4" w:rsidP="003851F4">
                      <w:pPr>
                        <w:rPr>
                          <w:b/>
                        </w:rPr>
                      </w:pPr>
                      <w:r w:rsidRPr="00142E6C">
                        <w:rPr>
                          <w:b/>
                        </w:rPr>
                        <w:t>Team building games</w:t>
                      </w:r>
                    </w:p>
                    <w:p w:rsidR="00707081" w:rsidRPr="003851F4" w:rsidRDefault="003851F4" w:rsidP="003851F4">
                      <w:r w:rsidRPr="00142E6C">
                        <w:t>During form times the pupils spend their time playing team building games, practicing their turn taking and speaking and listening skills.</w:t>
                      </w:r>
                    </w:p>
                  </w:txbxContent>
                </v:textbox>
                <w10:wrap type="square" anchorx="margin"/>
              </v:shape>
            </w:pict>
          </mc:Fallback>
        </mc:AlternateContent>
      </w:r>
      <w:r w:rsidR="00BD59BD">
        <w:rPr>
          <w:noProof/>
          <w:lang w:eastAsia="en-GB"/>
        </w:rPr>
        <mc:AlternateContent>
          <mc:Choice Requires="wps">
            <w:drawing>
              <wp:anchor distT="45720" distB="45720" distL="114300" distR="114300" simplePos="0" relativeHeight="251665408" behindDoc="0" locked="0" layoutInCell="1" allowOverlap="1" wp14:anchorId="42DE48FB" wp14:editId="64A292F5">
                <wp:simplePos x="0" y="0"/>
                <wp:positionH relativeFrom="margin">
                  <wp:posOffset>3360420</wp:posOffset>
                </wp:positionH>
                <wp:positionV relativeFrom="paragraph">
                  <wp:posOffset>0</wp:posOffset>
                </wp:positionV>
                <wp:extent cx="2998470" cy="2160905"/>
                <wp:effectExtent l="0" t="0" r="11430" b="1079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8470" cy="2160905"/>
                        </a:xfrm>
                        <a:prstGeom prst="rect">
                          <a:avLst/>
                        </a:prstGeom>
                        <a:solidFill>
                          <a:srgbClr val="FFFFFF"/>
                        </a:solidFill>
                        <a:ln w="9525">
                          <a:solidFill>
                            <a:srgbClr val="000000"/>
                          </a:solidFill>
                          <a:miter lim="800000"/>
                          <a:headEnd/>
                          <a:tailEnd/>
                        </a:ln>
                      </wps:spPr>
                      <wps:txbx>
                        <w:txbxContent>
                          <w:p w:rsidR="00735841" w:rsidRDefault="005B2966" w:rsidP="00735841">
                            <w:pPr>
                              <w:rPr>
                                <w:b/>
                              </w:rPr>
                            </w:pPr>
                            <w:r>
                              <w:rPr>
                                <w:b/>
                              </w:rPr>
                              <w:t>Carpentry</w:t>
                            </w:r>
                          </w:p>
                          <w:p w:rsidR="00615936" w:rsidRPr="00615936" w:rsidRDefault="00615936" w:rsidP="00735841">
                            <w:r w:rsidRPr="00615936">
                              <w:t>Boys from the Hub are currently learning carpentry skills. They have been using a bow saw to chop logs and have now built a saw horse to help them.</w:t>
                            </w:r>
                          </w:p>
                          <w:p w:rsidR="00615936" w:rsidRPr="00615936" w:rsidRDefault="00615936" w:rsidP="00735841">
                            <w:r w:rsidRPr="00615936">
                              <w:t>They will be building their general maintenance and life skills on projects such as putting up shelves and small woodwork projects to raise funds for further Hub projects.</w:t>
                            </w:r>
                          </w:p>
                          <w:p w:rsidR="00735841" w:rsidRPr="00735841" w:rsidRDefault="00735841" w:rsidP="00735841">
                            <w:pPr>
                              <w:rPr>
                                <w:b/>
                              </w:rPr>
                            </w:pPr>
                          </w:p>
                          <w:p w:rsidR="00BD59BD" w:rsidRPr="00735841" w:rsidRDefault="00BD59BD" w:rsidP="00735841">
                            <w:pPr>
                              <w:rPr>
                                <w:b/>
                              </w:rPr>
                            </w:pPr>
                          </w:p>
                          <w:p w:rsidR="00BD59BD" w:rsidRDefault="00BD59BD" w:rsidP="00BD59BD"/>
                          <w:p w:rsidR="00735841" w:rsidRPr="00735841" w:rsidRDefault="00735841" w:rsidP="00735841">
                            <w:pPr>
                              <w:rPr>
                                <w:b/>
                              </w:rPr>
                            </w:pPr>
                          </w:p>
                          <w:p w:rsidR="00735841" w:rsidRDefault="00735841" w:rsidP="00735841"/>
                          <w:p w:rsidR="00735841" w:rsidRDefault="00735841" w:rsidP="007358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DE48FB" id="_x0000_t202" coordsize="21600,21600" o:spt="202" path="m,l,21600r21600,l21600,xe">
                <v:stroke joinstyle="miter"/>
                <v:path gradientshapeok="t" o:connecttype="rect"/>
              </v:shapetype>
              <v:shape id="Text Box 3" o:spid="_x0000_s1026" type="#_x0000_t202" style="position:absolute;margin-left:264.6pt;margin-top:0;width:236.1pt;height:170.1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">
                <v:textbox>
                  <w:txbxContent>
                    <w:p w:rsidR="00735841" w:rsidRDefault="005B2966" w:rsidP="00735841">
                      <w:pPr>
                        <w:rPr>
                          <w:b/>
                        </w:rPr>
                      </w:pPr>
                      <w:r>
                        <w:rPr>
                          <w:b/>
                        </w:rPr>
                        <w:t>Carpentry</w:t>
                      </w:r>
                    </w:p>
                    <w:p w:rsidR="00615936" w:rsidRPr="00615936" w:rsidRDefault="00615936" w:rsidP="00735841">
                      <w:r w:rsidRPr="00615936">
                        <w:t>Boys from the Hub are currently learning carpentry skills. They have been using a bow saw to chop logs and have now built a saw horse to help them.</w:t>
                      </w:r>
                    </w:p>
                    <w:p w:rsidR="00615936" w:rsidRPr="00615936" w:rsidRDefault="00615936" w:rsidP="00735841">
                      <w:r w:rsidRPr="00615936">
                        <w:t>They will be building their general maintenance and life skills on projects such as putting up shelves and small woodwork projects to raise funds for further Hub projects.</w:t>
                      </w:r>
                    </w:p>
                    <w:p w:rsidR="00735841" w:rsidRPr="00735841" w:rsidRDefault="00735841" w:rsidP="00735841">
                      <w:pPr>
                        <w:rPr>
                          <w:b/>
                        </w:rPr>
                      </w:pPr>
                    </w:p>
                    <w:p w:rsidR="00BD59BD" w:rsidRPr="00735841" w:rsidRDefault="00BD59BD" w:rsidP="00735841">
                      <w:pPr>
                        <w:rPr>
                          <w:b/>
                        </w:rPr>
                      </w:pPr>
                    </w:p>
                    <w:p w:rsidR="00BD59BD" w:rsidRDefault="00BD59BD" w:rsidP="00BD59BD"/>
                    <w:p w:rsidR="00735841" w:rsidRPr="00735841" w:rsidRDefault="00735841" w:rsidP="00735841">
                      <w:pPr>
                        <w:rPr>
                          <w:b/>
                        </w:rPr>
                      </w:pPr>
                    </w:p>
                    <w:p w:rsidR="00735841" w:rsidRDefault="00735841" w:rsidP="00735841"/>
                    <w:p w:rsidR="00735841" w:rsidRDefault="00735841" w:rsidP="00735841"/>
                  </w:txbxContent>
                </v:textbox>
                <w10:wrap type="square" anchorx="margin"/>
              </v:shape>
            </w:pict>
          </mc:Fallback>
        </mc:AlternateContent>
      </w:r>
      <w:r w:rsidR="00592C3E">
        <w:rPr>
          <w:noProof/>
          <w:lang w:eastAsia="en-GB"/>
        </w:rPr>
        <mc:AlternateContent>
          <mc:Choice Requires="wps">
            <w:drawing>
              <wp:anchor distT="45720" distB="45720" distL="114300" distR="114300" simplePos="0" relativeHeight="251669504" behindDoc="0" locked="0" layoutInCell="1" allowOverlap="1" wp14:anchorId="42DE48FB" wp14:editId="64A292F5">
                <wp:simplePos x="0" y="0"/>
                <wp:positionH relativeFrom="margin">
                  <wp:align>left</wp:align>
                </wp:positionH>
                <wp:positionV relativeFrom="paragraph">
                  <wp:posOffset>2847975</wp:posOffset>
                </wp:positionV>
                <wp:extent cx="3209925" cy="37623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3762375"/>
                        </a:xfrm>
                        <a:prstGeom prst="rect">
                          <a:avLst/>
                        </a:prstGeom>
                        <a:solidFill>
                          <a:srgbClr val="FFFFFF"/>
                        </a:solidFill>
                        <a:ln w="9525">
                          <a:solidFill>
                            <a:srgbClr val="000000"/>
                          </a:solidFill>
                          <a:miter lim="800000"/>
                          <a:headEnd/>
                          <a:tailEnd/>
                        </a:ln>
                      </wps:spPr>
                      <wps:txbx>
                        <w:txbxContent>
                          <w:p w:rsidR="00735841" w:rsidRDefault="0007662F" w:rsidP="00735841">
                            <w:pPr>
                              <w:rPr>
                                <w:b/>
                              </w:rPr>
                            </w:pPr>
                            <w:r>
                              <w:rPr>
                                <w:b/>
                              </w:rPr>
                              <w:t>Fly fishing</w:t>
                            </w:r>
                          </w:p>
                          <w:p w:rsidR="0007662F" w:rsidRPr="007821DB" w:rsidRDefault="0007662F" w:rsidP="00735841">
                            <w:r w:rsidRPr="007821DB">
                              <w:t>This term stu</w:t>
                            </w:r>
                            <w:r w:rsidR="00064A17" w:rsidRPr="007821DB">
                              <w:t>dents</w:t>
                            </w:r>
                            <w:r w:rsidRPr="007821DB">
                              <w:t xml:space="preserve"> have started learning fly fishing. They go to a lake owned by a local charity and are taught by</w:t>
                            </w:r>
                            <w:r w:rsidR="00064A17" w:rsidRPr="007821DB">
                              <w:t xml:space="preserve"> an enthusiastic fisherman.</w:t>
                            </w:r>
                          </w:p>
                          <w:p w:rsidR="00064A17" w:rsidRDefault="00064A17" w:rsidP="00735841">
                            <w:r w:rsidRPr="007821DB">
                              <w:t xml:space="preserve">The pupils have </w:t>
                            </w:r>
                            <w:r w:rsidR="007821DB">
                              <w:t>taken to</w:t>
                            </w:r>
                            <w:r w:rsidR="005B2966">
                              <w:t xml:space="preserve"> these sessions like professionals even though we have only had two sessions so far. </w:t>
                            </w:r>
                          </w:p>
                          <w:p w:rsidR="005B2966" w:rsidRDefault="005B2966" w:rsidP="00735841">
                            <w:r>
                              <w:t>The pupils can set up their rods independently including attaching the line and the float and hook.</w:t>
                            </w:r>
                          </w:p>
                          <w:p w:rsidR="005B2966" w:rsidRDefault="005B2966" w:rsidP="00735841">
                            <w:r>
                              <w:t>So far we have had lots of fish “biting” but our only catch has been a couple of crayfish. We are very excited to go back next week and can’</w:t>
                            </w:r>
                            <w:r w:rsidR="00707081">
                              <w:t>t wait to see who will be</w:t>
                            </w:r>
                            <w:r>
                              <w:t xml:space="preserve"> the first to catch a fish.</w:t>
                            </w:r>
                          </w:p>
                          <w:p w:rsidR="00142E6C" w:rsidRPr="007821DB" w:rsidRDefault="00142E6C" w:rsidP="00735841">
                            <w:r>
                              <w:t>During these sessions pupils are encouraged to work on their personal targets from their EHCP.</w:t>
                            </w:r>
                          </w:p>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DE48FB" id="Text Box 5" o:spid="_x0000_s1030" type="#_x0000_t202" style="position:absolute;margin-left:0;margin-top:224.25pt;width:252.75pt;height:296.2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">
                <v:textbox>
                  <w:txbxContent>
                    <w:p w:rsidR="00735841" w:rsidRDefault="0007662F" w:rsidP="00735841">
                      <w:pPr>
                        <w:rPr>
                          <w:b/>
                        </w:rPr>
                      </w:pPr>
                      <w:r>
                        <w:rPr>
                          <w:b/>
                        </w:rPr>
                        <w:t>Fly fishing</w:t>
                      </w:r>
                    </w:p>
                    <w:p w:rsidR="0007662F" w:rsidRPr="007821DB" w:rsidRDefault="0007662F" w:rsidP="00735841">
                      <w:r w:rsidRPr="007821DB">
                        <w:t>This term stu</w:t>
                      </w:r>
                      <w:r w:rsidR="00064A17" w:rsidRPr="007821DB">
                        <w:t>dents</w:t>
                      </w:r>
                      <w:r w:rsidRPr="007821DB">
                        <w:t xml:space="preserve"> have started learning fly fishing. They go to a lake owned by a local charity and are taught by</w:t>
                      </w:r>
                      <w:r w:rsidR="00064A17" w:rsidRPr="007821DB">
                        <w:t xml:space="preserve"> an enthusiastic fisherman.</w:t>
                      </w:r>
                    </w:p>
                    <w:p w:rsidR="00064A17" w:rsidRDefault="00064A17" w:rsidP="00735841">
                      <w:r w:rsidRPr="007821DB">
                        <w:t xml:space="preserve">The pupils have </w:t>
                      </w:r>
                      <w:r w:rsidR="007821DB">
                        <w:t>taken to</w:t>
                      </w:r>
                      <w:r w:rsidR="005B2966">
                        <w:t xml:space="preserve"> these sessions like professionals even though we have only had two sessions so far. </w:t>
                      </w:r>
                    </w:p>
                    <w:p w:rsidR="005B2966" w:rsidRDefault="005B2966" w:rsidP="00735841">
                      <w:r>
                        <w:t>The pupils can set up their rods independently including attaching the line and the float and hook.</w:t>
                      </w:r>
                    </w:p>
                    <w:p w:rsidR="005B2966" w:rsidRDefault="005B2966" w:rsidP="00735841">
                      <w:r>
                        <w:t>So far we have had lots of fish “biting” but our only catch has been a couple of crayfish. We are very excited to go back next week and can’</w:t>
                      </w:r>
                      <w:r w:rsidR="00707081">
                        <w:t>t wait to see who will be</w:t>
                      </w:r>
                      <w:r>
                        <w:t xml:space="preserve"> the first to catch a fish.</w:t>
                      </w:r>
                    </w:p>
                    <w:p w:rsidR="00142E6C" w:rsidRPr="007821DB" w:rsidRDefault="00142E6C" w:rsidP="00735841">
                      <w:r>
                        <w:t>During these sessions pupils are encouraged to work on their personal targets from their EHCP.</w:t>
                      </w:r>
                    </w:p>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txbxContent>
                </v:textbox>
                <w10:wrap type="square" anchorx="margin"/>
              </v:shape>
            </w:pict>
          </mc:Fallback>
        </mc:AlternateContent>
      </w:r>
      <w:r w:rsidR="00592C3E">
        <w:rPr>
          <w:noProof/>
          <w:lang w:eastAsia="en-GB"/>
        </w:rPr>
        <mc:AlternateContent>
          <mc:Choice Requires="wps">
            <w:drawing>
              <wp:anchor distT="45720" distB="45720" distL="114300" distR="114300" simplePos="0" relativeHeight="251659264" behindDoc="0" locked="0" layoutInCell="1" allowOverlap="1">
                <wp:simplePos x="0" y="0"/>
                <wp:positionH relativeFrom="margin">
                  <wp:posOffset>3362325</wp:posOffset>
                </wp:positionH>
                <wp:positionV relativeFrom="paragraph">
                  <wp:posOffset>2266315</wp:posOffset>
                </wp:positionV>
                <wp:extent cx="3028950" cy="1438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1438275"/>
                        </a:xfrm>
                        <a:prstGeom prst="rect">
                          <a:avLst/>
                        </a:prstGeom>
                        <a:ln>
                          <a:headEnd/>
                          <a:tailEnd/>
                        </a:ln>
                      </wps:spPr>
                      <wps:style>
                        <a:lnRef idx="2">
                          <a:schemeClr val="accent2">
                            <a:shade val="50000"/>
                          </a:schemeClr>
                        </a:lnRef>
                        <a:fillRef idx="1">
                          <a:schemeClr val="accent2"/>
                        </a:fillRef>
                        <a:effectRef idx="0">
                          <a:schemeClr val="accent2"/>
                        </a:effectRef>
                        <a:fontRef idx="minor">
                          <a:schemeClr val="lt1"/>
                        </a:fontRef>
                      </wps:style>
                      <wps:txbx>
                        <w:txbxContent>
                          <w:p w:rsidR="00735841" w:rsidRPr="00735841" w:rsidRDefault="00735841" w:rsidP="00735841">
                            <w:pPr>
                              <w:jc w:val="center"/>
                              <w:rPr>
                                <w:rFonts w:ascii="Ink Free" w:hAnsi="Ink Free"/>
                                <w:b/>
                                <w:sz w:val="40"/>
                              </w:rPr>
                            </w:pPr>
                            <w:r w:rsidRPr="00735841">
                              <w:rPr>
                                <w:rFonts w:ascii="Ink Free" w:hAnsi="Ink Free"/>
                                <w:b/>
                                <w:sz w:val="40"/>
                              </w:rPr>
                              <w:t>Stony Dean School</w:t>
                            </w:r>
                          </w:p>
                          <w:p w:rsidR="00735841" w:rsidRPr="00735841" w:rsidRDefault="0007662F" w:rsidP="00735841">
                            <w:pPr>
                              <w:jc w:val="center"/>
                              <w:rPr>
                                <w:rFonts w:ascii="Ink Free" w:hAnsi="Ink Free"/>
                                <w:b/>
                                <w:sz w:val="40"/>
                              </w:rPr>
                            </w:pPr>
                            <w:r>
                              <w:rPr>
                                <w:rFonts w:ascii="Ink Free" w:hAnsi="Ink Free"/>
                                <w:b/>
                                <w:sz w:val="40"/>
                              </w:rPr>
                              <w:t>The Hub</w:t>
                            </w:r>
                          </w:p>
                          <w:p w:rsidR="00735841" w:rsidRPr="00592C3E" w:rsidRDefault="00735841" w:rsidP="00735841">
                            <w:pPr>
                              <w:jc w:val="center"/>
                              <w:rPr>
                                <w:rFonts w:ascii="Ink Free" w:hAnsi="Ink Free"/>
                                <w:b/>
                                <w:sz w:val="36"/>
                              </w:rPr>
                            </w:pPr>
                            <w:r w:rsidRPr="00592C3E">
                              <w:rPr>
                                <w:rFonts w:ascii="Ink Free" w:hAnsi="Ink Free"/>
                                <w:b/>
                                <w:sz w:val="36"/>
                              </w:rPr>
                              <w:t>Autumn Term 1</w:t>
                            </w:r>
                            <w:r w:rsidR="00592C3E" w:rsidRPr="00592C3E">
                              <w:rPr>
                                <w:rFonts w:ascii="Ink Free" w:hAnsi="Ink Free"/>
                                <w:b/>
                                <w:sz w:val="3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264.75pt;margin-top:178.45pt;width:238.5pt;height:113.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" fillcolor="#9b2d1f [3205]" strokecolor="#4c160f [1605]" strokeweight="1pt">
                <v:textbox>
                  <w:txbxContent>
                    <w:p w:rsidR="00735841" w:rsidRPr="00735841" w:rsidRDefault="00735841" w:rsidP="00735841">
                      <w:pPr>
                        <w:jc w:val="center"/>
                        <w:rPr>
                          <w:rFonts w:ascii="Ink Free" w:hAnsi="Ink Free"/>
                          <w:b/>
                          <w:sz w:val="40"/>
                        </w:rPr>
                      </w:pPr>
                      <w:r w:rsidRPr="00735841">
                        <w:rPr>
                          <w:rFonts w:ascii="Ink Free" w:hAnsi="Ink Free"/>
                          <w:b/>
                          <w:sz w:val="40"/>
                        </w:rPr>
                        <w:t>Stony Dean School</w:t>
                      </w:r>
                    </w:p>
                    <w:p w:rsidR="00735841" w:rsidRPr="00735841" w:rsidRDefault="0007662F" w:rsidP="00735841">
                      <w:pPr>
                        <w:jc w:val="center"/>
                        <w:rPr>
                          <w:rFonts w:ascii="Ink Free" w:hAnsi="Ink Free"/>
                          <w:b/>
                          <w:sz w:val="40"/>
                        </w:rPr>
                      </w:pPr>
                      <w:r>
                        <w:rPr>
                          <w:rFonts w:ascii="Ink Free" w:hAnsi="Ink Free"/>
                          <w:b/>
                          <w:sz w:val="40"/>
                        </w:rPr>
                        <w:t>The Hub</w:t>
                      </w:r>
                    </w:p>
                    <w:p w:rsidR="00735841" w:rsidRPr="00592C3E" w:rsidRDefault="00735841" w:rsidP="00735841">
                      <w:pPr>
                        <w:jc w:val="center"/>
                        <w:rPr>
                          <w:rFonts w:ascii="Ink Free" w:hAnsi="Ink Free"/>
                          <w:b/>
                          <w:sz w:val="36"/>
                        </w:rPr>
                      </w:pPr>
                      <w:r w:rsidRPr="00592C3E">
                        <w:rPr>
                          <w:rFonts w:ascii="Ink Free" w:hAnsi="Ink Free"/>
                          <w:b/>
                          <w:sz w:val="36"/>
                        </w:rPr>
                        <w:t>Autumn Term 1</w:t>
                      </w:r>
                      <w:r w:rsidR="00592C3E" w:rsidRPr="00592C3E">
                        <w:rPr>
                          <w:rFonts w:ascii="Ink Free" w:hAnsi="Ink Free"/>
                          <w:b/>
                          <w:sz w:val="36"/>
                        </w:rPr>
                        <w:t xml:space="preserve"> </w:t>
                      </w:r>
                    </w:p>
                  </w:txbxContent>
                </v:textbox>
                <w10:wrap type="square" anchorx="margin"/>
              </v:shape>
            </w:pict>
          </mc:Fallback>
        </mc:AlternateContent>
      </w:r>
      <w:r w:rsidR="00735841">
        <w:rPr>
          <w:noProof/>
          <w:lang w:eastAsia="en-GB"/>
        </w:rPr>
        <mc:AlternateContent>
          <mc:Choice Requires="wps">
            <w:drawing>
              <wp:anchor distT="45720" distB="45720" distL="114300" distR="114300" simplePos="0" relativeHeight="251671552" behindDoc="0" locked="0" layoutInCell="1" allowOverlap="1" wp14:anchorId="42DE48FB" wp14:editId="64A292F5">
                <wp:simplePos x="0" y="0"/>
                <wp:positionH relativeFrom="margin">
                  <wp:posOffset>3371850</wp:posOffset>
                </wp:positionH>
                <wp:positionV relativeFrom="paragraph">
                  <wp:posOffset>3886200</wp:posOffset>
                </wp:positionV>
                <wp:extent cx="3009900" cy="2724150"/>
                <wp:effectExtent l="0" t="0" r="19050" b="1905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2724150"/>
                        </a:xfrm>
                        <a:prstGeom prst="rect">
                          <a:avLst/>
                        </a:prstGeom>
                        <a:solidFill>
                          <a:srgbClr val="FFFFFF"/>
                        </a:solidFill>
                        <a:ln w="9525">
                          <a:solidFill>
                            <a:srgbClr val="000000"/>
                          </a:solidFill>
                          <a:miter lim="800000"/>
                          <a:headEnd/>
                          <a:tailEnd/>
                        </a:ln>
                      </wps:spPr>
                      <wps:txbx>
                        <w:txbxContent>
                          <w:p w:rsidR="00735841" w:rsidRPr="00735841" w:rsidRDefault="005B2966" w:rsidP="00735841">
                            <w:pPr>
                              <w:rPr>
                                <w:b/>
                              </w:rPr>
                            </w:pPr>
                            <w:r>
                              <w:rPr>
                                <w:b/>
                              </w:rPr>
                              <w:t>Physical training</w:t>
                            </w:r>
                          </w:p>
                          <w:p w:rsidR="00735841" w:rsidRPr="00615936" w:rsidRDefault="00615936" w:rsidP="00735841">
                            <w:r w:rsidRPr="00615936">
                              <w:t xml:space="preserve">The boys have shown significant progress in their strength and ability whilst working with the personal trainer. </w:t>
                            </w:r>
                          </w:p>
                          <w:p w:rsidR="00615936" w:rsidRPr="00615936" w:rsidRDefault="00615936" w:rsidP="00735841">
                            <w:r w:rsidRPr="00615936">
                              <w:t>Every week they choose a type of exercise and they are set targets to complete in our on-site Gym, by the end of the week.</w:t>
                            </w:r>
                          </w:p>
                          <w:p w:rsidR="00615936" w:rsidRPr="00615936" w:rsidRDefault="00615936" w:rsidP="00735841">
                            <w:r w:rsidRPr="00615936">
                              <w:t xml:space="preserve">The pupils </w:t>
                            </w:r>
                            <w:r w:rsidR="00142E6C">
                              <w:t>continue to rise</w:t>
                            </w:r>
                            <w:r w:rsidRPr="00615936">
                              <w:t xml:space="preserve"> to this challenge every week.</w:t>
                            </w:r>
                          </w:p>
                          <w:p w:rsidR="00735841" w:rsidRPr="00735841" w:rsidRDefault="00735841" w:rsidP="00735841">
                            <w:pPr>
                              <w:rPr>
                                <w:b/>
                              </w:rPr>
                            </w:pPr>
                          </w:p>
                          <w:p w:rsidR="00735841" w:rsidRPr="00735841" w:rsidRDefault="00735841" w:rsidP="00735841">
                            <w:pPr>
                              <w:rPr>
                                <w:b/>
                              </w:rPr>
                            </w:pPr>
                          </w:p>
                          <w:p w:rsidR="00735841" w:rsidRPr="00735841" w:rsidRDefault="00735841" w:rsidP="00735841">
                            <w:pPr>
                              <w:rPr>
                                <w:b/>
                              </w:rPr>
                            </w:pPr>
                          </w:p>
                          <w:p w:rsidR="00735841" w:rsidRPr="00735841" w:rsidRDefault="00735841" w:rsidP="00735841">
                            <w:pPr>
                              <w:rPr>
                                <w:b/>
                              </w:rPr>
                            </w:pPr>
                          </w:p>
                          <w:p w:rsidR="00735841" w:rsidRDefault="00735841" w:rsidP="00735841"/>
                          <w:p w:rsidR="00735841" w:rsidRDefault="00735841" w:rsidP="007358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DE48FB" id="Text Box 6" o:spid="_x0000_s1032" type="#_x0000_t202" style="position:absolute;margin-left:265.5pt;margin-top:306pt;width:237pt;height:214.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">
                <v:textbox>
                  <w:txbxContent>
                    <w:p w:rsidR="00735841" w:rsidRPr="00735841" w:rsidRDefault="005B2966" w:rsidP="00735841">
                      <w:pPr>
                        <w:rPr>
                          <w:b/>
                        </w:rPr>
                      </w:pPr>
                      <w:r>
                        <w:rPr>
                          <w:b/>
                        </w:rPr>
                        <w:t>Physical training</w:t>
                      </w:r>
                    </w:p>
                    <w:p w:rsidR="00735841" w:rsidRPr="00615936" w:rsidRDefault="00615936" w:rsidP="00735841">
                      <w:r w:rsidRPr="00615936">
                        <w:t xml:space="preserve">The boys have shown significant progress in their strength and ability whilst working with the personal trainer. </w:t>
                      </w:r>
                    </w:p>
                    <w:p w:rsidR="00615936" w:rsidRPr="00615936" w:rsidRDefault="00615936" w:rsidP="00735841">
                      <w:r w:rsidRPr="00615936">
                        <w:t>Every week they choose a type of exercise and they are set targets to complete in our on-site Gym, by the end of the week.</w:t>
                      </w:r>
                    </w:p>
                    <w:p w:rsidR="00615936" w:rsidRPr="00615936" w:rsidRDefault="00615936" w:rsidP="00735841">
                      <w:r w:rsidRPr="00615936">
                        <w:t xml:space="preserve">The pupils </w:t>
                      </w:r>
                      <w:r w:rsidR="00142E6C">
                        <w:t>continue to rise</w:t>
                      </w:r>
                      <w:r w:rsidRPr="00615936">
                        <w:t xml:space="preserve"> to this challenge every week.</w:t>
                      </w:r>
                    </w:p>
                    <w:p w:rsidR="00735841" w:rsidRPr="00735841" w:rsidRDefault="00735841" w:rsidP="00735841">
                      <w:pPr>
                        <w:rPr>
                          <w:b/>
                        </w:rPr>
                      </w:pPr>
                    </w:p>
                    <w:p w:rsidR="00735841" w:rsidRPr="00735841" w:rsidRDefault="00735841" w:rsidP="00735841">
                      <w:pPr>
                        <w:rPr>
                          <w:b/>
                        </w:rPr>
                      </w:pPr>
                    </w:p>
                    <w:p w:rsidR="00735841" w:rsidRPr="00735841" w:rsidRDefault="00735841" w:rsidP="00735841">
                      <w:pPr>
                        <w:rPr>
                          <w:b/>
                        </w:rPr>
                      </w:pPr>
                    </w:p>
                    <w:p w:rsidR="00735841" w:rsidRPr="00735841" w:rsidRDefault="00735841" w:rsidP="00735841">
                      <w:pPr>
                        <w:rPr>
                          <w:b/>
                        </w:rPr>
                      </w:pPr>
                    </w:p>
                    <w:p w:rsidR="00735841" w:rsidRDefault="00735841" w:rsidP="00735841"/>
                    <w:p w:rsidR="00735841" w:rsidRDefault="00735841" w:rsidP="00735841"/>
                  </w:txbxContent>
                </v:textbox>
                <w10:wrap type="square" anchorx="margin"/>
              </v:shape>
            </w:pict>
          </mc:Fallback>
        </mc:AlternateContent>
      </w:r>
    </w:p>
    <w:sectPr w:rsidR="002E5B62" w:rsidSect="00735841">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nk Free">
    <w:panose1 w:val="03080402000500000000"/>
    <w:charset w:val="00"/>
    <w:family w:val="script"/>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240C8A"/>
    <w:multiLevelType w:val="hybridMultilevel"/>
    <w:tmpl w:val="3F62EE10"/>
    <w:lvl w:ilvl="0" w:tplc="9E3A874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0777C2"/>
    <w:multiLevelType w:val="hybridMultilevel"/>
    <w:tmpl w:val="330831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841"/>
    <w:rsid w:val="00064A17"/>
    <w:rsid w:val="0007662F"/>
    <w:rsid w:val="00115284"/>
    <w:rsid w:val="00142E6C"/>
    <w:rsid w:val="00200509"/>
    <w:rsid w:val="00261B37"/>
    <w:rsid w:val="002E5739"/>
    <w:rsid w:val="002E5B62"/>
    <w:rsid w:val="00336741"/>
    <w:rsid w:val="003851F4"/>
    <w:rsid w:val="003A3630"/>
    <w:rsid w:val="003B7BF0"/>
    <w:rsid w:val="003F1213"/>
    <w:rsid w:val="0051306F"/>
    <w:rsid w:val="00592C3E"/>
    <w:rsid w:val="005B2966"/>
    <w:rsid w:val="00615936"/>
    <w:rsid w:val="00647BE4"/>
    <w:rsid w:val="00691492"/>
    <w:rsid w:val="00707081"/>
    <w:rsid w:val="00735841"/>
    <w:rsid w:val="007821DB"/>
    <w:rsid w:val="008F7F6B"/>
    <w:rsid w:val="00B7102C"/>
    <w:rsid w:val="00BD59BD"/>
    <w:rsid w:val="00C13B41"/>
    <w:rsid w:val="00C815FE"/>
    <w:rsid w:val="00DB3F1E"/>
    <w:rsid w:val="00FD27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2EEA09-8E25-40BD-A882-5EADEA34F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58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05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0509"/>
    <w:rPr>
      <w:rFonts w:ascii="Segoe UI" w:hAnsi="Segoe UI" w:cs="Segoe UI"/>
      <w:sz w:val="18"/>
      <w:szCs w:val="18"/>
    </w:rPr>
  </w:style>
  <w:style w:type="paragraph" w:styleId="ListParagraph">
    <w:name w:val="List Paragraph"/>
    <w:basedOn w:val="Normal"/>
    <w:uiPriority w:val="34"/>
    <w:qFormat/>
    <w:rsid w:val="003F12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690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range Red">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F90C21-D8E1-42ED-BA68-ADA4C4358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Words>
  <Characters>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Taunt</dc:creator>
  <cp:keywords/>
  <dc:description/>
  <cp:lastModifiedBy>deborah gray</cp:lastModifiedBy>
  <cp:revision>2</cp:revision>
  <cp:lastPrinted>2020-06-26T12:10:00Z</cp:lastPrinted>
  <dcterms:created xsi:type="dcterms:W3CDTF">2020-10-15T15:14:00Z</dcterms:created>
  <dcterms:modified xsi:type="dcterms:W3CDTF">2020-10-15T15:14:00Z</dcterms:modified>
</cp:coreProperties>
</file>