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B8" w:rsidRPr="00447117" w:rsidRDefault="00E770B8" w:rsidP="00E770B8">
      <w:pPr>
        <w:rPr>
          <w:rFonts w:cstheme="minorHAnsi"/>
          <w:sz w:val="48"/>
          <w:szCs w:val="22"/>
          <w:lang w:val="en-GB"/>
        </w:rPr>
      </w:pPr>
    </w:p>
    <w:p w:rsidR="003F5CB8" w:rsidRPr="00447117" w:rsidRDefault="003F5CB8" w:rsidP="003F5CB8">
      <w:pPr>
        <w:pStyle w:val="Default"/>
        <w:jc w:val="center"/>
        <w:rPr>
          <w:rFonts w:asciiTheme="minorHAnsi" w:hAnsiTheme="minorHAnsi" w:cstheme="minorHAnsi"/>
          <w:b/>
          <w:sz w:val="48"/>
          <w:szCs w:val="22"/>
        </w:rPr>
      </w:pPr>
      <w:r w:rsidRPr="00447117">
        <w:rPr>
          <w:rFonts w:asciiTheme="minorHAnsi" w:hAnsiTheme="minorHAnsi" w:cstheme="minorHAnsi"/>
          <w:b/>
          <w:sz w:val="48"/>
          <w:szCs w:val="22"/>
        </w:rPr>
        <w:t>Stony Dean School</w:t>
      </w:r>
    </w:p>
    <w:p w:rsidR="003F5CB8" w:rsidRPr="00447117" w:rsidRDefault="003F5CB8" w:rsidP="003F5CB8">
      <w:pPr>
        <w:autoSpaceDE w:val="0"/>
        <w:autoSpaceDN w:val="0"/>
        <w:adjustRightInd w:val="0"/>
        <w:jc w:val="both"/>
        <w:rPr>
          <w:rFonts w:cstheme="minorHAnsi"/>
          <w:b/>
          <w:bCs/>
          <w:color w:val="000000"/>
          <w:sz w:val="48"/>
          <w:szCs w:val="22"/>
        </w:rPr>
      </w:pPr>
    </w:p>
    <w:p w:rsidR="003F5CB8" w:rsidRPr="00447117" w:rsidRDefault="009D1319" w:rsidP="003F5CB8">
      <w:pPr>
        <w:autoSpaceDE w:val="0"/>
        <w:autoSpaceDN w:val="0"/>
        <w:adjustRightInd w:val="0"/>
        <w:jc w:val="center"/>
        <w:rPr>
          <w:rFonts w:cstheme="minorHAnsi"/>
          <w:b/>
          <w:bCs/>
          <w:color w:val="000000"/>
          <w:sz w:val="48"/>
          <w:szCs w:val="22"/>
        </w:rPr>
      </w:pPr>
      <w:r w:rsidRPr="00447117">
        <w:rPr>
          <w:rFonts w:cstheme="minorHAnsi"/>
          <w:b/>
          <w:bCs/>
          <w:color w:val="000000"/>
          <w:sz w:val="48"/>
          <w:szCs w:val="22"/>
        </w:rPr>
        <w:t>Public Sector Equality D</w:t>
      </w:r>
      <w:r w:rsidR="003F5CB8" w:rsidRPr="00447117">
        <w:rPr>
          <w:rFonts w:cstheme="minorHAnsi"/>
          <w:b/>
          <w:bCs/>
          <w:color w:val="000000"/>
          <w:sz w:val="48"/>
          <w:szCs w:val="22"/>
        </w:rPr>
        <w:t>uty</w:t>
      </w:r>
    </w:p>
    <w:p w:rsidR="003F5CB8" w:rsidRPr="00447117" w:rsidRDefault="003F5CB8" w:rsidP="003F5CB8">
      <w:pPr>
        <w:autoSpaceDE w:val="0"/>
        <w:autoSpaceDN w:val="0"/>
        <w:adjustRightInd w:val="0"/>
        <w:jc w:val="center"/>
        <w:rPr>
          <w:rFonts w:cstheme="minorHAnsi"/>
          <w:b/>
          <w:bCs/>
          <w:color w:val="000000"/>
          <w:sz w:val="48"/>
          <w:szCs w:val="22"/>
        </w:rPr>
      </w:pPr>
    </w:p>
    <w:p w:rsidR="003F5CB8" w:rsidRPr="00447117" w:rsidRDefault="003F5CB8" w:rsidP="003F5CB8">
      <w:pPr>
        <w:autoSpaceDE w:val="0"/>
        <w:autoSpaceDN w:val="0"/>
        <w:adjustRightInd w:val="0"/>
        <w:jc w:val="center"/>
        <w:rPr>
          <w:rFonts w:cstheme="minorHAnsi"/>
          <w:b/>
          <w:bCs/>
          <w:color w:val="000000"/>
          <w:sz w:val="48"/>
          <w:szCs w:val="22"/>
        </w:rPr>
      </w:pPr>
      <w:r w:rsidRPr="00447117">
        <w:rPr>
          <w:rFonts w:cstheme="minorHAnsi"/>
          <w:b/>
          <w:bCs/>
          <w:color w:val="000000"/>
          <w:sz w:val="48"/>
          <w:szCs w:val="22"/>
        </w:rPr>
        <w:t xml:space="preserve"> 2020-2022</w:t>
      </w:r>
    </w:p>
    <w:p w:rsidR="003F5CB8" w:rsidRPr="00447117" w:rsidRDefault="003F5CB8" w:rsidP="003F5CB8">
      <w:pPr>
        <w:autoSpaceDE w:val="0"/>
        <w:autoSpaceDN w:val="0"/>
        <w:adjustRightInd w:val="0"/>
        <w:jc w:val="center"/>
        <w:rPr>
          <w:rFonts w:cstheme="minorHAnsi"/>
          <w:b/>
          <w:bCs/>
          <w:color w:val="000000"/>
          <w:sz w:val="48"/>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bCs/>
          <w:color w:val="000000"/>
          <w:sz w:val="22"/>
          <w:szCs w:val="22"/>
        </w:rPr>
      </w:pPr>
    </w:p>
    <w:p w:rsidR="003F5CB8" w:rsidRDefault="003F5CB8"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6F4354" w:rsidRDefault="006F4354" w:rsidP="003F5CB8">
      <w:pPr>
        <w:autoSpaceDE w:val="0"/>
        <w:autoSpaceDN w:val="0"/>
        <w:adjustRightInd w:val="0"/>
        <w:jc w:val="center"/>
        <w:rPr>
          <w:rFonts w:cstheme="minorHAnsi"/>
          <w:b/>
          <w:bCs/>
          <w:color w:val="000000"/>
          <w:sz w:val="22"/>
          <w:szCs w:val="22"/>
        </w:rPr>
      </w:pPr>
    </w:p>
    <w:p w:rsidR="003F5CB8" w:rsidRPr="009D1319" w:rsidRDefault="009D1319" w:rsidP="003F5CB8">
      <w:pPr>
        <w:autoSpaceDE w:val="0"/>
        <w:autoSpaceDN w:val="0"/>
        <w:adjustRightInd w:val="0"/>
        <w:rPr>
          <w:rFonts w:cstheme="minorHAnsi"/>
          <w:b/>
          <w:bCs/>
          <w:color w:val="000000"/>
          <w:sz w:val="22"/>
          <w:szCs w:val="22"/>
        </w:rPr>
      </w:pPr>
      <w:r w:rsidRPr="009D1319">
        <w:rPr>
          <w:rFonts w:cstheme="minorHAnsi"/>
          <w:b/>
          <w:bCs/>
          <w:color w:val="000000"/>
          <w:sz w:val="22"/>
          <w:szCs w:val="22"/>
        </w:rPr>
        <w:t>Date created: September 2020</w:t>
      </w:r>
    </w:p>
    <w:p w:rsidR="003F5CB8" w:rsidRPr="009D1319" w:rsidRDefault="003F5CB8" w:rsidP="003F5CB8">
      <w:pPr>
        <w:autoSpaceDE w:val="0"/>
        <w:autoSpaceDN w:val="0"/>
        <w:adjustRightInd w:val="0"/>
        <w:rPr>
          <w:rFonts w:cstheme="minorHAnsi"/>
          <w:b/>
          <w:bCs/>
          <w:color w:val="000000"/>
          <w:sz w:val="22"/>
          <w:szCs w:val="22"/>
        </w:rPr>
      </w:pPr>
      <w:r w:rsidRPr="009D1319">
        <w:rPr>
          <w:rFonts w:cstheme="minorHAnsi"/>
          <w:b/>
          <w:bCs/>
          <w:color w:val="000000"/>
          <w:sz w:val="22"/>
          <w:szCs w:val="22"/>
        </w:rPr>
        <w:t>Date for review:</w:t>
      </w:r>
      <w:r w:rsidR="009D1319" w:rsidRPr="009D1319">
        <w:rPr>
          <w:rFonts w:cstheme="minorHAnsi"/>
          <w:b/>
          <w:bCs/>
          <w:color w:val="000000"/>
          <w:sz w:val="22"/>
          <w:szCs w:val="22"/>
        </w:rPr>
        <w:t xml:space="preserve"> September 2022</w:t>
      </w:r>
    </w:p>
    <w:p w:rsidR="003F5CB8" w:rsidRPr="009D1319" w:rsidRDefault="003F5CB8" w:rsidP="003F5CB8">
      <w:pPr>
        <w:autoSpaceDE w:val="0"/>
        <w:autoSpaceDN w:val="0"/>
        <w:adjustRightInd w:val="0"/>
        <w:jc w:val="center"/>
        <w:rPr>
          <w:rFonts w:cstheme="minorHAnsi"/>
          <w:b/>
          <w:bCs/>
          <w:color w:val="000000"/>
          <w:sz w:val="22"/>
          <w:szCs w:val="22"/>
        </w:rPr>
      </w:pPr>
    </w:p>
    <w:p w:rsidR="006F4354" w:rsidRDefault="006F4354" w:rsidP="00447117">
      <w:pPr>
        <w:autoSpaceDE w:val="0"/>
        <w:autoSpaceDN w:val="0"/>
        <w:adjustRightInd w:val="0"/>
        <w:rPr>
          <w:rFonts w:cstheme="minorHAnsi"/>
          <w:b/>
          <w:bCs/>
          <w:color w:val="000000"/>
          <w:sz w:val="22"/>
          <w:szCs w:val="22"/>
        </w:rPr>
      </w:pPr>
    </w:p>
    <w:p w:rsidR="006F4354" w:rsidRPr="009D1319" w:rsidRDefault="006F4354" w:rsidP="003F5CB8">
      <w:pPr>
        <w:autoSpaceDE w:val="0"/>
        <w:autoSpaceDN w:val="0"/>
        <w:adjustRightInd w:val="0"/>
        <w:jc w:val="center"/>
        <w:rPr>
          <w:rFonts w:cstheme="minorHAnsi"/>
          <w:b/>
          <w:bCs/>
          <w:color w:val="000000"/>
          <w:sz w:val="22"/>
          <w:szCs w:val="22"/>
        </w:rPr>
      </w:pPr>
    </w:p>
    <w:p w:rsidR="003F5CB8" w:rsidRPr="009D1319" w:rsidRDefault="003F5CB8" w:rsidP="003F5CB8">
      <w:pPr>
        <w:autoSpaceDE w:val="0"/>
        <w:autoSpaceDN w:val="0"/>
        <w:adjustRightInd w:val="0"/>
        <w:jc w:val="center"/>
        <w:rPr>
          <w:rFonts w:cstheme="minorHAnsi"/>
          <w:b/>
          <w:sz w:val="22"/>
          <w:szCs w:val="22"/>
        </w:rPr>
      </w:pPr>
      <w:r w:rsidRPr="009D1319">
        <w:rPr>
          <w:rFonts w:cstheme="minorHAnsi"/>
          <w:b/>
          <w:bCs/>
          <w:color w:val="000000"/>
          <w:sz w:val="22"/>
          <w:szCs w:val="22"/>
        </w:rPr>
        <w:lastRenderedPageBreak/>
        <w:t xml:space="preserve">Stony Dean School </w:t>
      </w:r>
      <w:r w:rsidRPr="009D1319">
        <w:rPr>
          <w:rFonts w:cstheme="minorHAnsi"/>
          <w:b/>
          <w:sz w:val="22"/>
          <w:szCs w:val="22"/>
        </w:rPr>
        <w:t xml:space="preserve"> </w:t>
      </w:r>
    </w:p>
    <w:p w:rsidR="003F5CB8" w:rsidRPr="009D1319" w:rsidRDefault="003F5CB8" w:rsidP="003F5CB8">
      <w:pPr>
        <w:autoSpaceDE w:val="0"/>
        <w:autoSpaceDN w:val="0"/>
        <w:adjustRightInd w:val="0"/>
        <w:jc w:val="center"/>
        <w:rPr>
          <w:rFonts w:cstheme="minorHAnsi"/>
          <w:b/>
          <w:sz w:val="22"/>
          <w:szCs w:val="22"/>
        </w:rPr>
      </w:pPr>
      <w:r w:rsidRPr="009D1319">
        <w:rPr>
          <w:rFonts w:cstheme="minorHAnsi"/>
          <w:b/>
          <w:sz w:val="22"/>
          <w:szCs w:val="22"/>
        </w:rPr>
        <w:t>Public Sector Equality duty Statement</w:t>
      </w:r>
    </w:p>
    <w:p w:rsidR="003F5CB8" w:rsidRPr="009D1319" w:rsidRDefault="003F5CB8" w:rsidP="003F5CB8">
      <w:pPr>
        <w:autoSpaceDE w:val="0"/>
        <w:autoSpaceDN w:val="0"/>
        <w:adjustRightInd w:val="0"/>
        <w:rPr>
          <w:rFonts w:cstheme="minorHAnsi"/>
          <w:sz w:val="22"/>
          <w:szCs w:val="22"/>
        </w:rPr>
      </w:pPr>
    </w:p>
    <w:p w:rsidR="009D1319" w:rsidRPr="009D1319" w:rsidRDefault="009D1319" w:rsidP="009D1319">
      <w:pPr>
        <w:spacing w:before="100" w:beforeAutospacing="1" w:after="100" w:afterAutospacing="1"/>
        <w:rPr>
          <w:rFonts w:cstheme="minorHAnsi"/>
          <w:b/>
          <w:color w:val="000000"/>
          <w:sz w:val="22"/>
          <w:szCs w:val="22"/>
          <w:lang w:eastAsia="en-GB"/>
        </w:rPr>
      </w:pPr>
      <w:r w:rsidRPr="009D1319">
        <w:rPr>
          <w:rFonts w:cstheme="minorHAnsi"/>
          <w:b/>
          <w:color w:val="000000"/>
          <w:sz w:val="22"/>
          <w:szCs w:val="22"/>
          <w:lang w:eastAsia="en-GB"/>
        </w:rPr>
        <w:t xml:space="preserve">1) </w:t>
      </w:r>
      <w:r w:rsidRPr="009D1319">
        <w:rPr>
          <w:rFonts w:cstheme="minorHAnsi"/>
          <w:b/>
          <w:color w:val="000000"/>
          <w:sz w:val="22"/>
          <w:szCs w:val="22"/>
          <w:lang w:eastAsia="en-GB"/>
        </w:rPr>
        <w:t>The Public Sector Equality Duty 2011 has three aims und</w:t>
      </w:r>
      <w:r w:rsidRPr="009D1319">
        <w:rPr>
          <w:rFonts w:cstheme="minorHAnsi"/>
          <w:b/>
          <w:color w:val="000000"/>
          <w:sz w:val="22"/>
          <w:szCs w:val="22"/>
          <w:lang w:eastAsia="en-GB"/>
        </w:rPr>
        <w:t>er the general duty for schools</w:t>
      </w:r>
    </w:p>
    <w:p w:rsidR="009D1319" w:rsidRPr="009D1319" w:rsidRDefault="009D1319" w:rsidP="009D1319">
      <w:pPr>
        <w:numPr>
          <w:ilvl w:val="0"/>
          <w:numId w:val="5"/>
        </w:numPr>
        <w:tabs>
          <w:tab w:val="clear" w:pos="720"/>
        </w:tabs>
        <w:spacing w:before="100" w:beforeAutospacing="1" w:after="100" w:afterAutospacing="1"/>
        <w:ind w:hanging="720"/>
        <w:rPr>
          <w:rFonts w:cstheme="minorHAnsi"/>
          <w:color w:val="000000"/>
          <w:kern w:val="0"/>
          <w:sz w:val="22"/>
          <w:szCs w:val="22"/>
          <w:lang w:val="en-GB" w:eastAsia="en-GB"/>
        </w:rPr>
      </w:pPr>
      <w:r w:rsidRPr="009D1319">
        <w:rPr>
          <w:rFonts w:cstheme="minorHAnsi"/>
          <w:color w:val="000000"/>
          <w:kern w:val="0"/>
          <w:sz w:val="22"/>
          <w:szCs w:val="22"/>
          <w:lang w:val="en-GB" w:eastAsia="en-GB"/>
        </w:rPr>
        <w:t>Eliminate unlawful discrimination, harassment and victimisation and other conduct prohibited by the Act. </w:t>
      </w:r>
    </w:p>
    <w:p w:rsidR="009D1319" w:rsidRPr="009D1319" w:rsidRDefault="009D1319" w:rsidP="009D1319">
      <w:pPr>
        <w:numPr>
          <w:ilvl w:val="0"/>
          <w:numId w:val="5"/>
        </w:numPr>
        <w:tabs>
          <w:tab w:val="clear" w:pos="720"/>
        </w:tabs>
        <w:spacing w:before="100" w:beforeAutospacing="1" w:after="100" w:afterAutospacing="1"/>
        <w:ind w:hanging="720"/>
        <w:rPr>
          <w:rFonts w:cstheme="minorHAnsi"/>
          <w:color w:val="000000"/>
          <w:kern w:val="0"/>
          <w:sz w:val="22"/>
          <w:szCs w:val="22"/>
          <w:lang w:val="en-GB" w:eastAsia="en-GB"/>
        </w:rPr>
      </w:pPr>
      <w:r w:rsidRPr="009D1319">
        <w:rPr>
          <w:rFonts w:cstheme="minorHAnsi"/>
          <w:color w:val="000000"/>
          <w:kern w:val="0"/>
          <w:sz w:val="22"/>
          <w:szCs w:val="22"/>
          <w:lang w:val="en-GB" w:eastAsia="en-GB"/>
        </w:rPr>
        <w:t>Advance equality of opportunity between people who share a protected chara</w:t>
      </w:r>
      <w:r w:rsidRPr="009D1319">
        <w:rPr>
          <w:rFonts w:cstheme="minorHAnsi"/>
          <w:color w:val="000000"/>
          <w:kern w:val="0"/>
          <w:sz w:val="22"/>
          <w:szCs w:val="22"/>
          <w:lang w:val="en-GB" w:eastAsia="en-GB"/>
        </w:rPr>
        <w:t>cteristic and those who do not.</w:t>
      </w:r>
    </w:p>
    <w:p w:rsidR="009D1319" w:rsidRPr="00447117" w:rsidRDefault="009D1319" w:rsidP="00447117">
      <w:pPr>
        <w:numPr>
          <w:ilvl w:val="0"/>
          <w:numId w:val="5"/>
        </w:numPr>
        <w:tabs>
          <w:tab w:val="clear" w:pos="720"/>
        </w:tabs>
        <w:spacing w:before="100" w:beforeAutospacing="1" w:after="100" w:afterAutospacing="1"/>
        <w:ind w:hanging="720"/>
        <w:rPr>
          <w:rFonts w:cstheme="minorHAnsi"/>
          <w:color w:val="000000"/>
          <w:kern w:val="0"/>
          <w:sz w:val="22"/>
          <w:szCs w:val="22"/>
          <w:lang w:val="en-GB" w:eastAsia="en-GB"/>
        </w:rPr>
      </w:pPr>
      <w:r w:rsidRPr="009D1319">
        <w:rPr>
          <w:rFonts w:cstheme="minorHAnsi"/>
          <w:color w:val="000000"/>
          <w:kern w:val="0"/>
          <w:sz w:val="22"/>
          <w:szCs w:val="22"/>
          <w:lang w:val="en-GB" w:eastAsia="en-GB"/>
        </w:rPr>
        <w:t>Foster good relations between people who share a protected characteristic and those who do not.</w:t>
      </w:r>
    </w:p>
    <w:p w:rsidR="003F5CB8" w:rsidRPr="009D1319" w:rsidRDefault="003F5CB8" w:rsidP="003F5CB8">
      <w:pPr>
        <w:autoSpaceDE w:val="0"/>
        <w:autoSpaceDN w:val="0"/>
        <w:adjustRightInd w:val="0"/>
        <w:rPr>
          <w:rFonts w:cstheme="minorHAnsi"/>
          <w:sz w:val="22"/>
          <w:szCs w:val="22"/>
        </w:rPr>
      </w:pPr>
    </w:p>
    <w:p w:rsidR="003F5CB8" w:rsidRDefault="009D1319" w:rsidP="009D1319">
      <w:pPr>
        <w:autoSpaceDE w:val="0"/>
        <w:autoSpaceDN w:val="0"/>
        <w:adjustRightInd w:val="0"/>
        <w:jc w:val="both"/>
        <w:rPr>
          <w:rFonts w:cstheme="minorHAnsi"/>
          <w:b/>
          <w:sz w:val="22"/>
          <w:szCs w:val="22"/>
        </w:rPr>
      </w:pPr>
      <w:r w:rsidRPr="009D1319">
        <w:rPr>
          <w:rFonts w:cstheme="minorHAnsi"/>
          <w:b/>
          <w:sz w:val="22"/>
          <w:szCs w:val="22"/>
        </w:rPr>
        <w:t xml:space="preserve">2) </w:t>
      </w:r>
      <w:r w:rsidR="003F5CB8" w:rsidRPr="009D1319">
        <w:rPr>
          <w:rFonts w:cstheme="minorHAnsi"/>
          <w:b/>
          <w:sz w:val="22"/>
          <w:szCs w:val="22"/>
        </w:rPr>
        <w:t>Our school is committed to equality both as an emp</w:t>
      </w:r>
      <w:r w:rsidR="00447117">
        <w:rPr>
          <w:rFonts w:cstheme="minorHAnsi"/>
          <w:b/>
          <w:sz w:val="22"/>
          <w:szCs w:val="22"/>
        </w:rPr>
        <w:t>loyer and an education provider</w:t>
      </w:r>
    </w:p>
    <w:p w:rsidR="00447117" w:rsidRPr="009D1319" w:rsidRDefault="00447117" w:rsidP="009D1319">
      <w:pPr>
        <w:autoSpaceDE w:val="0"/>
        <w:autoSpaceDN w:val="0"/>
        <w:adjustRightInd w:val="0"/>
        <w:jc w:val="both"/>
        <w:rPr>
          <w:rFonts w:cstheme="minorHAnsi"/>
          <w:b/>
          <w:sz w:val="22"/>
          <w:szCs w:val="22"/>
        </w:rPr>
      </w:pPr>
    </w:p>
    <w:p w:rsidR="003F5CB8" w:rsidRPr="009D1319" w:rsidRDefault="003F5CB8" w:rsidP="009D1319">
      <w:pPr>
        <w:pStyle w:val="ListParagraph"/>
        <w:numPr>
          <w:ilvl w:val="0"/>
          <w:numId w:val="1"/>
        </w:numPr>
        <w:autoSpaceDE w:val="0"/>
        <w:autoSpaceDN w:val="0"/>
        <w:adjustRightInd w:val="0"/>
        <w:spacing w:after="0" w:line="240" w:lineRule="auto"/>
        <w:ind w:left="360"/>
        <w:jc w:val="both"/>
        <w:rPr>
          <w:rFonts w:cstheme="minorHAnsi"/>
          <w:b/>
          <w:bCs/>
          <w:color w:val="000000"/>
        </w:rPr>
      </w:pPr>
      <w:r w:rsidRPr="009D1319">
        <w:rPr>
          <w:rFonts w:cstheme="minorHAnsi"/>
        </w:rPr>
        <w:t>We actively ensure sure that our school is a safe, secure and stimulating place for everyone</w:t>
      </w:r>
    </w:p>
    <w:p w:rsidR="003F5CB8" w:rsidRPr="009D1319" w:rsidRDefault="003F5CB8" w:rsidP="009D1319">
      <w:pPr>
        <w:pStyle w:val="ListParagraph"/>
        <w:numPr>
          <w:ilvl w:val="0"/>
          <w:numId w:val="1"/>
        </w:numPr>
        <w:autoSpaceDE w:val="0"/>
        <w:autoSpaceDN w:val="0"/>
        <w:adjustRightInd w:val="0"/>
        <w:spacing w:after="0" w:line="240" w:lineRule="auto"/>
        <w:ind w:left="360"/>
        <w:jc w:val="both"/>
        <w:rPr>
          <w:rFonts w:cstheme="minorHAnsi"/>
          <w:b/>
          <w:bCs/>
          <w:color w:val="000000"/>
        </w:rPr>
      </w:pPr>
      <w:r w:rsidRPr="009D1319">
        <w:rPr>
          <w:rFonts w:cstheme="minorHAnsi"/>
        </w:rPr>
        <w:t>We do our best to ensure that everyone is treated fairly, courteously  and with respect</w:t>
      </w:r>
    </w:p>
    <w:p w:rsidR="003F5CB8" w:rsidRPr="009D1319" w:rsidRDefault="003F5CB8" w:rsidP="009D1319">
      <w:pPr>
        <w:pStyle w:val="ListParagraph"/>
        <w:numPr>
          <w:ilvl w:val="0"/>
          <w:numId w:val="1"/>
        </w:numPr>
        <w:autoSpaceDE w:val="0"/>
        <w:autoSpaceDN w:val="0"/>
        <w:adjustRightInd w:val="0"/>
        <w:spacing w:after="0" w:line="240" w:lineRule="auto"/>
        <w:ind w:left="360"/>
        <w:jc w:val="both"/>
        <w:rPr>
          <w:rFonts w:cstheme="minorHAnsi"/>
          <w:b/>
          <w:bCs/>
          <w:color w:val="000000"/>
        </w:rPr>
      </w:pPr>
      <w:r w:rsidRPr="009D1319">
        <w:rPr>
          <w:rFonts w:cstheme="minorHAnsi"/>
        </w:rPr>
        <w:t>We recognise that people have different needs, and we understand that treating people equally does not always involve treating them all exactly the same</w:t>
      </w:r>
    </w:p>
    <w:p w:rsidR="003F5CB8" w:rsidRPr="009D1319" w:rsidRDefault="003F5CB8" w:rsidP="009D1319">
      <w:pPr>
        <w:pStyle w:val="ListParagraph"/>
        <w:numPr>
          <w:ilvl w:val="0"/>
          <w:numId w:val="1"/>
        </w:numPr>
        <w:autoSpaceDE w:val="0"/>
        <w:autoSpaceDN w:val="0"/>
        <w:adjustRightInd w:val="0"/>
        <w:spacing w:after="0" w:line="240" w:lineRule="auto"/>
        <w:ind w:left="360"/>
        <w:jc w:val="both"/>
        <w:rPr>
          <w:rFonts w:cstheme="minorHAnsi"/>
          <w:b/>
          <w:bCs/>
          <w:color w:val="000000"/>
        </w:rPr>
      </w:pPr>
      <w:r w:rsidRPr="009D1319">
        <w:rPr>
          <w:rFonts w:cstheme="minorHAnsi"/>
        </w:rPr>
        <w:t>We recognise that for some pupils extra support is needed to help them to achieve and be successful</w:t>
      </w:r>
    </w:p>
    <w:p w:rsidR="003F5CB8" w:rsidRPr="009D1319" w:rsidRDefault="003F5CB8" w:rsidP="009D1319">
      <w:pPr>
        <w:pStyle w:val="ListParagraph"/>
        <w:numPr>
          <w:ilvl w:val="0"/>
          <w:numId w:val="1"/>
        </w:numPr>
        <w:autoSpaceDE w:val="0"/>
        <w:autoSpaceDN w:val="0"/>
        <w:adjustRightInd w:val="0"/>
        <w:spacing w:after="0" w:line="240" w:lineRule="auto"/>
        <w:ind w:left="360"/>
        <w:jc w:val="both"/>
        <w:rPr>
          <w:rFonts w:cstheme="minorHAnsi"/>
          <w:b/>
          <w:bCs/>
          <w:color w:val="000000"/>
        </w:rPr>
      </w:pPr>
      <w:r w:rsidRPr="009D1319">
        <w:rPr>
          <w:rFonts w:cstheme="minorHAnsi"/>
        </w:rPr>
        <w:t>We always ensure that people from different groups are consulted and involved in our decisions, for example through talking to pupils and parents/carers, staff and</w:t>
      </w:r>
      <w:r w:rsidR="009D1319" w:rsidRPr="009D1319">
        <w:rPr>
          <w:rFonts w:cstheme="minorHAnsi"/>
        </w:rPr>
        <w:t xml:space="preserve"> also </w:t>
      </w:r>
      <w:r w:rsidRPr="009D1319">
        <w:rPr>
          <w:rFonts w:cstheme="minorHAnsi"/>
        </w:rPr>
        <w:t xml:space="preserve"> through student consultation </w:t>
      </w:r>
    </w:p>
    <w:p w:rsidR="003F5CB8" w:rsidRPr="009D1319" w:rsidRDefault="003F5CB8" w:rsidP="009D1319">
      <w:pPr>
        <w:pStyle w:val="ListParagraph"/>
        <w:numPr>
          <w:ilvl w:val="0"/>
          <w:numId w:val="1"/>
        </w:numPr>
        <w:autoSpaceDE w:val="0"/>
        <w:autoSpaceDN w:val="0"/>
        <w:adjustRightInd w:val="0"/>
        <w:spacing w:after="0" w:line="240" w:lineRule="auto"/>
        <w:ind w:left="360"/>
        <w:jc w:val="both"/>
        <w:rPr>
          <w:rFonts w:cstheme="minorHAnsi"/>
          <w:b/>
          <w:bCs/>
          <w:color w:val="000000"/>
        </w:rPr>
      </w:pPr>
      <w:r w:rsidRPr="009D1319">
        <w:rPr>
          <w:rFonts w:cstheme="minorHAnsi"/>
        </w:rPr>
        <w:t>We actively aim to make sure that no-one experiences harassment, less favourable treatment or discrimination because of their age; any disability they may have; their ethnicity , national origin; their gender; their gender identity or reassignment; their marital or civil partnership status; being pregnant or having recently had a baby; their religion or beliefs; their sexual identity and orientation.</w:t>
      </w:r>
    </w:p>
    <w:p w:rsidR="003F5CB8" w:rsidRDefault="003F5CB8" w:rsidP="003F5CB8">
      <w:pPr>
        <w:autoSpaceDE w:val="0"/>
        <w:autoSpaceDN w:val="0"/>
        <w:adjustRightInd w:val="0"/>
        <w:rPr>
          <w:rFonts w:cstheme="minorHAnsi"/>
          <w:b/>
          <w:bCs/>
          <w:color w:val="000000"/>
          <w:sz w:val="22"/>
          <w:szCs w:val="22"/>
        </w:rPr>
      </w:pPr>
    </w:p>
    <w:p w:rsidR="00447117" w:rsidRPr="009D1319" w:rsidRDefault="00447117" w:rsidP="003F5CB8">
      <w:pPr>
        <w:autoSpaceDE w:val="0"/>
        <w:autoSpaceDN w:val="0"/>
        <w:adjustRightInd w:val="0"/>
        <w:rPr>
          <w:rFonts w:cstheme="minorHAnsi"/>
          <w:b/>
          <w:bCs/>
          <w:color w:val="000000"/>
          <w:sz w:val="22"/>
          <w:szCs w:val="22"/>
        </w:rPr>
      </w:pPr>
    </w:p>
    <w:p w:rsidR="009D1319" w:rsidRPr="009D1319" w:rsidRDefault="009D1319" w:rsidP="009D1319">
      <w:pPr>
        <w:autoSpaceDE w:val="0"/>
        <w:autoSpaceDN w:val="0"/>
        <w:adjustRightInd w:val="0"/>
        <w:jc w:val="both"/>
        <w:rPr>
          <w:rFonts w:cstheme="minorHAnsi"/>
          <w:sz w:val="22"/>
          <w:szCs w:val="22"/>
        </w:rPr>
      </w:pPr>
      <w:r w:rsidRPr="009D1319">
        <w:rPr>
          <w:rFonts w:cstheme="minorHAnsi"/>
          <w:b/>
          <w:sz w:val="22"/>
          <w:szCs w:val="22"/>
        </w:rPr>
        <w:t xml:space="preserve">3)  </w:t>
      </w:r>
      <w:r w:rsidR="003F5CB8" w:rsidRPr="009D1319">
        <w:rPr>
          <w:rFonts w:cstheme="minorHAnsi"/>
          <w:b/>
          <w:sz w:val="22"/>
          <w:szCs w:val="22"/>
        </w:rPr>
        <w:t xml:space="preserve">General </w:t>
      </w:r>
      <w:r w:rsidRPr="009D1319">
        <w:rPr>
          <w:rFonts w:cstheme="minorHAnsi"/>
          <w:b/>
          <w:sz w:val="22"/>
          <w:szCs w:val="22"/>
        </w:rPr>
        <w:t>Duty</w:t>
      </w:r>
      <w:r w:rsidRPr="009D1319">
        <w:rPr>
          <w:rFonts w:cstheme="minorHAnsi"/>
          <w:sz w:val="22"/>
          <w:szCs w:val="22"/>
        </w:rPr>
        <w:t xml:space="preserve"> </w:t>
      </w:r>
    </w:p>
    <w:p w:rsidR="003F5CB8" w:rsidRPr="009D1319" w:rsidRDefault="009D1319" w:rsidP="009D1319">
      <w:pPr>
        <w:autoSpaceDE w:val="0"/>
        <w:autoSpaceDN w:val="0"/>
        <w:adjustRightInd w:val="0"/>
        <w:jc w:val="both"/>
        <w:rPr>
          <w:rFonts w:cstheme="minorHAnsi"/>
          <w:sz w:val="22"/>
          <w:szCs w:val="22"/>
        </w:rPr>
      </w:pPr>
      <w:r w:rsidRPr="009D1319">
        <w:rPr>
          <w:rFonts w:cstheme="minorHAnsi"/>
          <w:sz w:val="22"/>
          <w:szCs w:val="22"/>
        </w:rPr>
        <w:t>We</w:t>
      </w:r>
      <w:r w:rsidR="003F5CB8" w:rsidRPr="009D1319">
        <w:rPr>
          <w:rFonts w:cstheme="minorHAnsi"/>
          <w:sz w:val="22"/>
          <w:szCs w:val="22"/>
        </w:rPr>
        <w:t xml:space="preserve"> welcome our general duty under the Equality Act 2010 to eliminate discrimination, to advance equality or opportunity and to foster good relations, and our specific duties to publish information every year about our school population; to explain how we have due regard for equality; and to publish equality objectives which show how we plan to tackle particular inequalities, and reduce or remove them. </w:t>
      </w:r>
    </w:p>
    <w:p w:rsidR="003F5CB8" w:rsidRDefault="003F5CB8" w:rsidP="003F5CB8">
      <w:pPr>
        <w:autoSpaceDE w:val="0"/>
        <w:autoSpaceDN w:val="0"/>
        <w:adjustRightInd w:val="0"/>
        <w:rPr>
          <w:rFonts w:cstheme="minorHAnsi"/>
          <w:sz w:val="22"/>
          <w:szCs w:val="22"/>
        </w:rPr>
      </w:pPr>
    </w:p>
    <w:p w:rsidR="00447117" w:rsidRPr="009D1319" w:rsidRDefault="00447117" w:rsidP="003F5CB8">
      <w:pPr>
        <w:autoSpaceDE w:val="0"/>
        <w:autoSpaceDN w:val="0"/>
        <w:adjustRightInd w:val="0"/>
        <w:rPr>
          <w:rFonts w:cstheme="minorHAnsi"/>
          <w:sz w:val="22"/>
          <w:szCs w:val="22"/>
        </w:rPr>
      </w:pPr>
    </w:p>
    <w:p w:rsidR="009D1319" w:rsidRPr="00447117" w:rsidRDefault="009D1319" w:rsidP="009D1319">
      <w:pPr>
        <w:autoSpaceDE w:val="0"/>
        <w:autoSpaceDN w:val="0"/>
        <w:adjustRightInd w:val="0"/>
        <w:jc w:val="both"/>
        <w:rPr>
          <w:rFonts w:cstheme="minorHAnsi"/>
          <w:b/>
          <w:sz w:val="22"/>
          <w:szCs w:val="22"/>
        </w:rPr>
      </w:pPr>
      <w:r w:rsidRPr="009D1319">
        <w:rPr>
          <w:rFonts w:cstheme="minorHAnsi"/>
          <w:b/>
          <w:sz w:val="22"/>
          <w:szCs w:val="22"/>
        </w:rPr>
        <w:t xml:space="preserve">4) </w:t>
      </w:r>
      <w:r w:rsidR="00447117">
        <w:rPr>
          <w:rFonts w:cstheme="minorHAnsi"/>
          <w:b/>
          <w:sz w:val="22"/>
          <w:szCs w:val="22"/>
        </w:rPr>
        <w:t xml:space="preserve"> Accountability </w:t>
      </w:r>
    </w:p>
    <w:p w:rsidR="003F5CB8" w:rsidRPr="009D1319" w:rsidRDefault="003F5CB8" w:rsidP="009D1319">
      <w:pPr>
        <w:autoSpaceDE w:val="0"/>
        <w:autoSpaceDN w:val="0"/>
        <w:adjustRightInd w:val="0"/>
        <w:jc w:val="both"/>
        <w:rPr>
          <w:rFonts w:cstheme="minorHAnsi"/>
          <w:sz w:val="22"/>
          <w:szCs w:val="22"/>
        </w:rPr>
      </w:pPr>
      <w:r w:rsidRPr="009D1319">
        <w:rPr>
          <w:rFonts w:cstheme="minorHAnsi"/>
          <w:sz w:val="22"/>
          <w:szCs w:val="22"/>
        </w:rPr>
        <w:t xml:space="preserve">We welcome the emphasis in the OFSTED framework on the importance of narrowing gaps in achievement which could affect: </w:t>
      </w:r>
    </w:p>
    <w:p w:rsidR="003F5CB8" w:rsidRPr="009D1319" w:rsidRDefault="003F5CB8" w:rsidP="009D1319">
      <w:pPr>
        <w:pStyle w:val="ListParagraph"/>
        <w:numPr>
          <w:ilvl w:val="0"/>
          <w:numId w:val="3"/>
        </w:numPr>
        <w:autoSpaceDE w:val="0"/>
        <w:autoSpaceDN w:val="0"/>
        <w:adjustRightInd w:val="0"/>
        <w:spacing w:after="0" w:line="240" w:lineRule="auto"/>
        <w:jc w:val="both"/>
        <w:rPr>
          <w:rFonts w:cstheme="minorHAnsi"/>
        </w:rPr>
      </w:pPr>
      <w:r w:rsidRPr="009D1319">
        <w:rPr>
          <w:rFonts w:cstheme="minorHAnsi"/>
        </w:rPr>
        <w:t>Pupils from certain cultural/ethnic backgrounds and the Traveller Community</w:t>
      </w:r>
    </w:p>
    <w:p w:rsidR="003F5CB8" w:rsidRPr="009D1319" w:rsidRDefault="003F5CB8" w:rsidP="009D1319">
      <w:pPr>
        <w:pStyle w:val="ListParagraph"/>
        <w:numPr>
          <w:ilvl w:val="0"/>
          <w:numId w:val="3"/>
        </w:numPr>
        <w:autoSpaceDE w:val="0"/>
        <w:autoSpaceDN w:val="0"/>
        <w:adjustRightInd w:val="0"/>
        <w:spacing w:after="0" w:line="240" w:lineRule="auto"/>
        <w:jc w:val="both"/>
        <w:rPr>
          <w:rFonts w:cstheme="minorHAnsi"/>
        </w:rPr>
      </w:pPr>
      <w:r w:rsidRPr="009D1319">
        <w:rPr>
          <w:rFonts w:cstheme="minorHAnsi"/>
        </w:rPr>
        <w:t>Pupils who receive Pupil Premium</w:t>
      </w:r>
    </w:p>
    <w:p w:rsidR="003F5CB8" w:rsidRPr="009D1319" w:rsidRDefault="003F5CB8" w:rsidP="009D1319">
      <w:pPr>
        <w:pStyle w:val="ListParagraph"/>
        <w:numPr>
          <w:ilvl w:val="0"/>
          <w:numId w:val="3"/>
        </w:numPr>
        <w:autoSpaceDE w:val="0"/>
        <w:autoSpaceDN w:val="0"/>
        <w:adjustRightInd w:val="0"/>
        <w:spacing w:after="0" w:line="240" w:lineRule="auto"/>
        <w:jc w:val="both"/>
        <w:rPr>
          <w:rFonts w:cstheme="minorHAnsi"/>
        </w:rPr>
      </w:pPr>
      <w:r w:rsidRPr="009D1319">
        <w:rPr>
          <w:rFonts w:cstheme="minorHAnsi"/>
        </w:rPr>
        <w:t>Pupils who are disabled</w:t>
      </w:r>
    </w:p>
    <w:p w:rsidR="003F5CB8" w:rsidRPr="009D1319" w:rsidRDefault="003F5CB8" w:rsidP="009D1319">
      <w:pPr>
        <w:pStyle w:val="ListParagraph"/>
        <w:numPr>
          <w:ilvl w:val="0"/>
          <w:numId w:val="3"/>
        </w:numPr>
        <w:autoSpaceDE w:val="0"/>
        <w:autoSpaceDN w:val="0"/>
        <w:adjustRightInd w:val="0"/>
        <w:spacing w:after="0" w:line="240" w:lineRule="auto"/>
        <w:jc w:val="both"/>
        <w:rPr>
          <w:rFonts w:cstheme="minorHAnsi"/>
        </w:rPr>
      </w:pPr>
      <w:r w:rsidRPr="009D1319">
        <w:rPr>
          <w:rFonts w:cstheme="minorHAnsi"/>
        </w:rPr>
        <w:t>Pupils who have special educational needs /disability/LAC/EAL</w:t>
      </w:r>
    </w:p>
    <w:p w:rsidR="003F5CB8" w:rsidRPr="009D1319" w:rsidRDefault="003F5CB8" w:rsidP="009D1319">
      <w:pPr>
        <w:pStyle w:val="ListParagraph"/>
        <w:numPr>
          <w:ilvl w:val="0"/>
          <w:numId w:val="3"/>
        </w:numPr>
        <w:autoSpaceDE w:val="0"/>
        <w:autoSpaceDN w:val="0"/>
        <w:adjustRightInd w:val="0"/>
        <w:spacing w:after="0" w:line="240" w:lineRule="auto"/>
        <w:jc w:val="both"/>
        <w:rPr>
          <w:rFonts w:cstheme="minorHAnsi"/>
        </w:rPr>
      </w:pPr>
      <w:r w:rsidRPr="009D1319">
        <w:rPr>
          <w:rFonts w:cstheme="minorHAnsi"/>
        </w:rPr>
        <w:t>Differences in gender achievement</w:t>
      </w:r>
    </w:p>
    <w:p w:rsidR="003F5CB8" w:rsidRPr="009D1319" w:rsidRDefault="003F5CB8" w:rsidP="003F5CB8">
      <w:pPr>
        <w:autoSpaceDE w:val="0"/>
        <w:autoSpaceDN w:val="0"/>
        <w:adjustRightInd w:val="0"/>
        <w:rPr>
          <w:rFonts w:cstheme="minorHAnsi"/>
          <w:sz w:val="22"/>
          <w:szCs w:val="22"/>
        </w:rPr>
      </w:pPr>
    </w:p>
    <w:p w:rsidR="003F5CB8" w:rsidRPr="009D1319" w:rsidRDefault="003F5CB8" w:rsidP="003F5CB8">
      <w:pPr>
        <w:autoSpaceDE w:val="0"/>
        <w:autoSpaceDN w:val="0"/>
        <w:adjustRightInd w:val="0"/>
        <w:rPr>
          <w:rFonts w:cstheme="minorHAnsi"/>
          <w:sz w:val="22"/>
          <w:szCs w:val="22"/>
        </w:rPr>
      </w:pPr>
      <w:r w:rsidRPr="009D1319">
        <w:rPr>
          <w:rFonts w:cstheme="minorHAnsi"/>
          <w:sz w:val="22"/>
          <w:szCs w:val="22"/>
        </w:rPr>
        <w:t>The school has a series of policies that support this Equality Statement. The Equality Act 2010 requires us to publish information that demonstrates that we have due regard for the need to:</w:t>
      </w:r>
    </w:p>
    <w:p w:rsidR="003F5CB8" w:rsidRPr="009D1319" w:rsidRDefault="003F5CB8" w:rsidP="003F5CB8">
      <w:pPr>
        <w:autoSpaceDE w:val="0"/>
        <w:autoSpaceDN w:val="0"/>
        <w:adjustRightInd w:val="0"/>
        <w:rPr>
          <w:rFonts w:cstheme="minorHAnsi"/>
          <w:sz w:val="22"/>
          <w:szCs w:val="22"/>
        </w:rPr>
      </w:pPr>
    </w:p>
    <w:p w:rsidR="003F5CB8" w:rsidRPr="009D1319" w:rsidRDefault="003F5CB8" w:rsidP="003F5CB8">
      <w:pPr>
        <w:pStyle w:val="ListParagraph"/>
        <w:numPr>
          <w:ilvl w:val="0"/>
          <w:numId w:val="4"/>
        </w:numPr>
        <w:autoSpaceDE w:val="0"/>
        <w:autoSpaceDN w:val="0"/>
        <w:adjustRightInd w:val="0"/>
        <w:spacing w:after="0" w:line="240" w:lineRule="auto"/>
        <w:rPr>
          <w:rFonts w:cstheme="minorHAnsi"/>
        </w:rPr>
      </w:pPr>
      <w:r w:rsidRPr="009D1319">
        <w:rPr>
          <w:rFonts w:cstheme="minorHAnsi"/>
        </w:rPr>
        <w:t xml:space="preserve">Eliminate unlawful discrimination, harassment, victimisation and any other conduct prohibited by the Equality Act 2010. </w:t>
      </w:r>
    </w:p>
    <w:p w:rsidR="003F5CB8" w:rsidRPr="009D1319" w:rsidRDefault="003F5CB8" w:rsidP="003F5CB8">
      <w:pPr>
        <w:pStyle w:val="ListParagraph"/>
        <w:numPr>
          <w:ilvl w:val="0"/>
          <w:numId w:val="4"/>
        </w:numPr>
        <w:autoSpaceDE w:val="0"/>
        <w:autoSpaceDN w:val="0"/>
        <w:adjustRightInd w:val="0"/>
        <w:spacing w:after="0" w:line="240" w:lineRule="auto"/>
        <w:rPr>
          <w:rFonts w:cstheme="minorHAnsi"/>
        </w:rPr>
      </w:pPr>
      <w:r w:rsidRPr="009D1319">
        <w:rPr>
          <w:rFonts w:cstheme="minorHAnsi"/>
        </w:rPr>
        <w:t>Advance equality of opportunity between people who share a protected characteristic and people who do not share it</w:t>
      </w:r>
    </w:p>
    <w:p w:rsidR="003F5CB8" w:rsidRPr="009D1319" w:rsidRDefault="003F5CB8" w:rsidP="003F5CB8">
      <w:pPr>
        <w:pStyle w:val="ListParagraph"/>
        <w:numPr>
          <w:ilvl w:val="0"/>
          <w:numId w:val="4"/>
        </w:numPr>
        <w:autoSpaceDE w:val="0"/>
        <w:autoSpaceDN w:val="0"/>
        <w:adjustRightInd w:val="0"/>
        <w:spacing w:after="0" w:line="240" w:lineRule="auto"/>
        <w:rPr>
          <w:rFonts w:cstheme="minorHAnsi"/>
        </w:rPr>
      </w:pPr>
      <w:r w:rsidRPr="009D1319">
        <w:rPr>
          <w:rFonts w:cstheme="minorHAnsi"/>
        </w:rPr>
        <w:t>Foster good relations between people who share a protected characteristic and people who do not share it</w:t>
      </w:r>
    </w:p>
    <w:p w:rsidR="003F5CB8" w:rsidRPr="009D1319" w:rsidRDefault="003F5CB8" w:rsidP="003F5CB8">
      <w:pPr>
        <w:pStyle w:val="ListParagraph"/>
        <w:numPr>
          <w:ilvl w:val="0"/>
          <w:numId w:val="4"/>
        </w:numPr>
        <w:autoSpaceDE w:val="0"/>
        <w:autoSpaceDN w:val="0"/>
        <w:adjustRightInd w:val="0"/>
        <w:spacing w:after="0" w:line="240" w:lineRule="auto"/>
        <w:rPr>
          <w:rFonts w:cstheme="minorHAnsi"/>
        </w:rPr>
      </w:pPr>
      <w:r w:rsidRPr="009D1319">
        <w:rPr>
          <w:rFonts w:cstheme="minorHAnsi"/>
        </w:rPr>
        <w:t xml:space="preserve">Eliminate unlawful discrimination, harassment, victimisation and any other conduct prohibited by the Equality Act 2010. </w:t>
      </w:r>
    </w:p>
    <w:p w:rsidR="003F5CB8" w:rsidRPr="009D1319" w:rsidRDefault="003F5CB8" w:rsidP="003F5CB8">
      <w:pPr>
        <w:pStyle w:val="ListParagraph"/>
        <w:autoSpaceDE w:val="0"/>
        <w:autoSpaceDN w:val="0"/>
        <w:adjustRightInd w:val="0"/>
        <w:spacing w:after="0" w:line="240" w:lineRule="auto"/>
        <w:ind w:left="360"/>
        <w:rPr>
          <w:rFonts w:cstheme="minorHAnsi"/>
        </w:rPr>
      </w:pPr>
    </w:p>
    <w:p w:rsidR="003F5CB8" w:rsidRPr="009D1319" w:rsidRDefault="003F5CB8" w:rsidP="003F5CB8">
      <w:pPr>
        <w:autoSpaceDE w:val="0"/>
        <w:autoSpaceDN w:val="0"/>
        <w:adjustRightInd w:val="0"/>
        <w:rPr>
          <w:rFonts w:cstheme="minorHAnsi"/>
          <w:sz w:val="22"/>
          <w:szCs w:val="22"/>
        </w:rPr>
      </w:pPr>
      <w:r w:rsidRPr="009D1319">
        <w:rPr>
          <w:rFonts w:cstheme="minorHAnsi"/>
          <w:sz w:val="22"/>
          <w:szCs w:val="22"/>
        </w:rPr>
        <w:t xml:space="preserve">At Stony Dean School we are strongly committed to ensuring that members of the school community do not become victims of unlawful discrimination, harassment, </w:t>
      </w:r>
      <w:proofErr w:type="spellStart"/>
      <w:r w:rsidRPr="009D1319">
        <w:rPr>
          <w:rFonts w:cstheme="minorHAnsi"/>
          <w:sz w:val="22"/>
          <w:szCs w:val="22"/>
        </w:rPr>
        <w:t>victimisation</w:t>
      </w:r>
      <w:proofErr w:type="spellEnd"/>
      <w:r w:rsidRPr="009D1319">
        <w:rPr>
          <w:rFonts w:cstheme="minorHAnsi"/>
          <w:sz w:val="22"/>
          <w:szCs w:val="22"/>
        </w:rPr>
        <w:t xml:space="preserve"> and any other conduct prohibited by the Equality Act 2010</w:t>
      </w:r>
    </w:p>
    <w:p w:rsidR="009D1319" w:rsidRPr="009D1319" w:rsidRDefault="009D1319" w:rsidP="003F5CB8">
      <w:pPr>
        <w:autoSpaceDE w:val="0"/>
        <w:autoSpaceDN w:val="0"/>
        <w:adjustRightInd w:val="0"/>
        <w:rPr>
          <w:rFonts w:cstheme="minorHAnsi"/>
          <w:sz w:val="22"/>
          <w:szCs w:val="22"/>
        </w:rPr>
      </w:pPr>
    </w:p>
    <w:p w:rsidR="009D1319" w:rsidRPr="009D1319" w:rsidRDefault="009D1319" w:rsidP="009D1319">
      <w:pPr>
        <w:spacing w:before="100" w:beforeAutospacing="1" w:after="100" w:afterAutospacing="1"/>
        <w:rPr>
          <w:rFonts w:cstheme="minorHAnsi"/>
          <w:b/>
          <w:color w:val="000000"/>
          <w:kern w:val="0"/>
          <w:sz w:val="22"/>
          <w:szCs w:val="22"/>
          <w:lang w:val="en-GB" w:eastAsia="en-GB"/>
        </w:rPr>
      </w:pPr>
      <w:r w:rsidRPr="009D1319">
        <w:rPr>
          <w:rFonts w:cstheme="minorHAnsi"/>
          <w:b/>
          <w:color w:val="000000"/>
          <w:kern w:val="0"/>
          <w:sz w:val="22"/>
          <w:szCs w:val="22"/>
          <w:lang w:val="en-GB" w:eastAsia="en-GB"/>
        </w:rPr>
        <w:t xml:space="preserve">5) Equality objectives: </w:t>
      </w:r>
    </w:p>
    <w:p w:rsidR="009D1319" w:rsidRPr="009D1319" w:rsidRDefault="009D1319" w:rsidP="009D1319">
      <w:pPr>
        <w:pStyle w:val="ListParagraph"/>
        <w:numPr>
          <w:ilvl w:val="0"/>
          <w:numId w:val="8"/>
        </w:numPr>
        <w:spacing w:before="100" w:beforeAutospacing="1" w:after="100" w:afterAutospacing="1"/>
        <w:rPr>
          <w:rFonts w:cstheme="minorHAnsi"/>
          <w:color w:val="000000"/>
          <w:lang w:eastAsia="en-GB"/>
        </w:rPr>
      </w:pPr>
      <w:r w:rsidRPr="009D1319">
        <w:rPr>
          <w:rFonts w:cstheme="minorHAnsi"/>
          <w:bCs/>
          <w:color w:val="000000"/>
          <w:lang w:eastAsia="en-GB"/>
        </w:rPr>
        <w:t xml:space="preserve">Eliminate discrimination, promote equality and diversity – through high expectations, positive attitudes, strong values on behaviour for learning and constantly celebrating success across the school </w:t>
      </w:r>
    </w:p>
    <w:p w:rsidR="009D1319" w:rsidRPr="009D1319" w:rsidRDefault="009D1319" w:rsidP="009D1319">
      <w:pPr>
        <w:pStyle w:val="ListParagraph"/>
        <w:numPr>
          <w:ilvl w:val="0"/>
          <w:numId w:val="8"/>
        </w:numPr>
        <w:spacing w:before="100" w:beforeAutospacing="1" w:after="100" w:afterAutospacing="1"/>
        <w:rPr>
          <w:rFonts w:cstheme="minorHAnsi"/>
          <w:color w:val="000000"/>
          <w:lang w:eastAsia="en-GB"/>
        </w:rPr>
      </w:pPr>
      <w:r>
        <w:rPr>
          <w:rFonts w:cstheme="minorHAnsi"/>
          <w:bCs/>
          <w:color w:val="000000"/>
          <w:lang w:eastAsia="en-GB"/>
        </w:rPr>
        <w:t xml:space="preserve">Prevent and encourage positive values and understanding. We will seek to work with all our students to help improve their communication and understanding of wide world </w:t>
      </w:r>
    </w:p>
    <w:p w:rsidR="009D1319" w:rsidRPr="009D1319" w:rsidRDefault="009D1319" w:rsidP="009D1319">
      <w:pPr>
        <w:pStyle w:val="ListParagraph"/>
        <w:numPr>
          <w:ilvl w:val="0"/>
          <w:numId w:val="8"/>
        </w:numPr>
        <w:spacing w:before="100" w:beforeAutospacing="1" w:after="100" w:afterAutospacing="1"/>
        <w:rPr>
          <w:rFonts w:cstheme="minorHAnsi"/>
          <w:color w:val="000000"/>
          <w:lang w:eastAsia="en-GB"/>
        </w:rPr>
      </w:pPr>
      <w:r>
        <w:rPr>
          <w:rFonts w:cstheme="minorHAnsi"/>
          <w:bCs/>
          <w:color w:val="000000"/>
          <w:lang w:eastAsia="en-GB"/>
        </w:rPr>
        <w:t xml:space="preserve">Listen to all the key school stakeholders to ensure that the school is delivering excellence for all these interested parties.  Using different means to capture their voices and their opinions and the using this to raise standards. </w:t>
      </w:r>
    </w:p>
    <w:p w:rsidR="009D1319" w:rsidRPr="009D1319" w:rsidRDefault="009D1319" w:rsidP="009D1319">
      <w:pPr>
        <w:pStyle w:val="ListParagraph"/>
        <w:numPr>
          <w:ilvl w:val="0"/>
          <w:numId w:val="8"/>
        </w:numPr>
        <w:spacing w:before="100" w:beforeAutospacing="1" w:after="100" w:afterAutospacing="1"/>
        <w:rPr>
          <w:rFonts w:cstheme="minorHAnsi"/>
          <w:color w:val="000000"/>
          <w:lang w:eastAsia="en-GB"/>
        </w:rPr>
      </w:pPr>
      <w:r>
        <w:rPr>
          <w:rFonts w:cstheme="minorHAnsi"/>
          <w:bCs/>
          <w:color w:val="000000"/>
          <w:lang w:eastAsia="en-GB"/>
        </w:rPr>
        <w:t>Develop a curriculum which meets reflects the school development plan of promoting independence, employability and communication and interaction skills</w:t>
      </w:r>
    </w:p>
    <w:p w:rsidR="009D1319" w:rsidRDefault="009D1319" w:rsidP="009D1319">
      <w:pPr>
        <w:pStyle w:val="ListParagraph"/>
        <w:numPr>
          <w:ilvl w:val="0"/>
          <w:numId w:val="8"/>
        </w:numPr>
        <w:spacing w:before="100" w:beforeAutospacing="1" w:after="100" w:afterAutospacing="1"/>
        <w:rPr>
          <w:rFonts w:cstheme="minorHAnsi"/>
          <w:color w:val="000000"/>
          <w:lang w:eastAsia="en-GB"/>
        </w:rPr>
      </w:pPr>
      <w:r>
        <w:rPr>
          <w:rFonts w:cstheme="minorHAnsi"/>
          <w:color w:val="000000"/>
          <w:lang w:eastAsia="en-GB"/>
        </w:rPr>
        <w:t xml:space="preserve"> An school provision that meets all the needs of the pupils within its care, by staff training, interventions, provision creation and an inclusive environment </w:t>
      </w:r>
    </w:p>
    <w:p w:rsidR="009D1319" w:rsidRDefault="009D1319" w:rsidP="009D1319">
      <w:pPr>
        <w:pStyle w:val="ListParagraph"/>
        <w:numPr>
          <w:ilvl w:val="0"/>
          <w:numId w:val="8"/>
        </w:numPr>
        <w:spacing w:before="100" w:beforeAutospacing="1" w:after="100" w:afterAutospacing="1"/>
        <w:rPr>
          <w:rFonts w:cstheme="minorHAnsi"/>
          <w:color w:val="000000"/>
          <w:lang w:eastAsia="en-GB"/>
        </w:rPr>
      </w:pPr>
      <w:r>
        <w:rPr>
          <w:rFonts w:cstheme="minorHAnsi"/>
          <w:color w:val="000000"/>
          <w:lang w:eastAsia="en-GB"/>
        </w:rPr>
        <w:t xml:space="preserve">Equalise opportunities for pupils that are economically disadvantaged or otherwise disadvantage  and ensure the curriculum and opportunities are equal access for all </w:t>
      </w:r>
    </w:p>
    <w:p w:rsidR="009D1319" w:rsidRDefault="009D1319" w:rsidP="009D1319">
      <w:pPr>
        <w:pStyle w:val="ListParagraph"/>
        <w:numPr>
          <w:ilvl w:val="0"/>
          <w:numId w:val="8"/>
        </w:numPr>
        <w:spacing w:before="100" w:beforeAutospacing="1" w:after="100" w:afterAutospacing="1"/>
        <w:rPr>
          <w:rFonts w:cstheme="minorHAnsi"/>
          <w:color w:val="000000"/>
          <w:lang w:eastAsia="en-GB"/>
        </w:rPr>
      </w:pPr>
      <w:r>
        <w:rPr>
          <w:rFonts w:cstheme="minorHAnsi"/>
          <w:color w:val="000000"/>
          <w:lang w:eastAsia="en-GB"/>
        </w:rPr>
        <w:t xml:space="preserve">Working on the accessibility of the school site for all users, but especially our students. </w:t>
      </w:r>
    </w:p>
    <w:p w:rsidR="009D1319" w:rsidRDefault="009D1319" w:rsidP="00447117">
      <w:pPr>
        <w:pStyle w:val="ListParagraph"/>
        <w:numPr>
          <w:ilvl w:val="0"/>
          <w:numId w:val="8"/>
        </w:numPr>
        <w:spacing w:before="100" w:beforeAutospacing="1" w:after="100" w:afterAutospacing="1"/>
        <w:rPr>
          <w:rFonts w:cstheme="minorHAnsi"/>
          <w:color w:val="000000"/>
          <w:lang w:eastAsia="en-GB"/>
        </w:rPr>
      </w:pPr>
      <w:r>
        <w:rPr>
          <w:rFonts w:cstheme="minorHAnsi"/>
          <w:color w:val="000000"/>
          <w:lang w:eastAsia="en-GB"/>
        </w:rPr>
        <w:t xml:space="preserve"> Delivering a fair and equal school for staff </w:t>
      </w:r>
      <w:r w:rsidR="006F4354">
        <w:rPr>
          <w:rFonts w:cstheme="minorHAnsi"/>
          <w:color w:val="000000"/>
          <w:lang w:eastAsia="en-GB"/>
        </w:rPr>
        <w:t xml:space="preserve">to develop their skills and enhance their career </w:t>
      </w:r>
    </w:p>
    <w:p w:rsidR="00447117" w:rsidRPr="00447117" w:rsidRDefault="00447117" w:rsidP="00447117">
      <w:pPr>
        <w:pStyle w:val="ListParagraph"/>
        <w:spacing w:before="100" w:beforeAutospacing="1" w:after="100" w:afterAutospacing="1"/>
        <w:rPr>
          <w:rFonts w:cstheme="minorHAnsi"/>
          <w:color w:val="000000"/>
          <w:lang w:eastAsia="en-GB"/>
        </w:rPr>
      </w:pPr>
    </w:p>
    <w:p w:rsidR="006F4354" w:rsidRPr="00447117" w:rsidRDefault="006F4354" w:rsidP="003F5CB8">
      <w:pPr>
        <w:autoSpaceDE w:val="0"/>
        <w:autoSpaceDN w:val="0"/>
        <w:adjustRightInd w:val="0"/>
        <w:rPr>
          <w:rFonts w:cstheme="minorHAnsi"/>
          <w:b/>
          <w:sz w:val="22"/>
          <w:szCs w:val="22"/>
        </w:rPr>
      </w:pPr>
      <w:r w:rsidRPr="006F4354">
        <w:rPr>
          <w:rFonts w:cstheme="minorHAnsi"/>
          <w:b/>
          <w:sz w:val="22"/>
          <w:szCs w:val="22"/>
        </w:rPr>
        <w:t xml:space="preserve">6) Policies </w:t>
      </w:r>
      <w:bookmarkStart w:id="0" w:name="_GoBack"/>
      <w:bookmarkEnd w:id="0"/>
    </w:p>
    <w:p w:rsidR="003F5CB8" w:rsidRPr="009D1319" w:rsidRDefault="003F5CB8" w:rsidP="003F5CB8">
      <w:pPr>
        <w:autoSpaceDE w:val="0"/>
        <w:autoSpaceDN w:val="0"/>
        <w:adjustRightInd w:val="0"/>
        <w:rPr>
          <w:rFonts w:cstheme="minorHAnsi"/>
          <w:sz w:val="22"/>
          <w:szCs w:val="22"/>
        </w:rPr>
      </w:pPr>
      <w:r w:rsidRPr="009D1319">
        <w:rPr>
          <w:rFonts w:cstheme="minorHAnsi"/>
          <w:sz w:val="22"/>
          <w:szCs w:val="22"/>
        </w:rPr>
        <w:t>We have a series of policies and procedures in place to support us with this. An example of which are:</w:t>
      </w:r>
    </w:p>
    <w:p w:rsidR="003F5CB8" w:rsidRPr="009D1319" w:rsidRDefault="003F5CB8" w:rsidP="003F5CB8">
      <w:pPr>
        <w:pStyle w:val="ListParagraph"/>
        <w:numPr>
          <w:ilvl w:val="0"/>
          <w:numId w:val="4"/>
        </w:numPr>
        <w:autoSpaceDE w:val="0"/>
        <w:autoSpaceDN w:val="0"/>
        <w:adjustRightInd w:val="0"/>
        <w:spacing w:after="0" w:line="240" w:lineRule="auto"/>
        <w:rPr>
          <w:rFonts w:cstheme="minorHAnsi"/>
        </w:rPr>
      </w:pPr>
      <w:r w:rsidRPr="009D1319">
        <w:rPr>
          <w:rFonts w:cstheme="minorHAnsi"/>
        </w:rPr>
        <w:t>Positive Behaviour policy</w:t>
      </w:r>
    </w:p>
    <w:p w:rsidR="003F5CB8" w:rsidRPr="009D1319" w:rsidRDefault="003F5CB8" w:rsidP="003F5CB8">
      <w:pPr>
        <w:pStyle w:val="ListParagraph"/>
        <w:numPr>
          <w:ilvl w:val="0"/>
          <w:numId w:val="4"/>
        </w:numPr>
        <w:autoSpaceDE w:val="0"/>
        <w:autoSpaceDN w:val="0"/>
        <w:adjustRightInd w:val="0"/>
        <w:spacing w:after="0" w:line="240" w:lineRule="auto"/>
        <w:rPr>
          <w:rFonts w:cstheme="minorHAnsi"/>
        </w:rPr>
      </w:pPr>
      <w:r w:rsidRPr="009D1319">
        <w:rPr>
          <w:rFonts w:cstheme="minorHAnsi"/>
        </w:rPr>
        <w:t xml:space="preserve">Safeguarding policy </w:t>
      </w:r>
    </w:p>
    <w:p w:rsidR="003F5CB8" w:rsidRPr="009D1319" w:rsidRDefault="003F5CB8" w:rsidP="003F5CB8">
      <w:pPr>
        <w:autoSpaceDE w:val="0"/>
        <w:autoSpaceDN w:val="0"/>
        <w:adjustRightInd w:val="0"/>
        <w:rPr>
          <w:rFonts w:cstheme="minorHAnsi"/>
          <w:sz w:val="22"/>
          <w:szCs w:val="22"/>
        </w:rPr>
      </w:pPr>
      <w:r w:rsidRPr="009D1319">
        <w:rPr>
          <w:rFonts w:cstheme="minorHAnsi"/>
          <w:sz w:val="22"/>
          <w:szCs w:val="22"/>
        </w:rPr>
        <w:t xml:space="preserve"> </w:t>
      </w:r>
    </w:p>
    <w:p w:rsidR="003F5CB8" w:rsidRPr="009D1319" w:rsidRDefault="003F5CB8" w:rsidP="003F5CB8">
      <w:pPr>
        <w:autoSpaceDE w:val="0"/>
        <w:autoSpaceDN w:val="0"/>
        <w:adjustRightInd w:val="0"/>
        <w:rPr>
          <w:rFonts w:cstheme="minorHAnsi"/>
          <w:sz w:val="22"/>
          <w:szCs w:val="22"/>
        </w:rPr>
      </w:pPr>
      <w:r w:rsidRPr="009D1319">
        <w:rPr>
          <w:rFonts w:cstheme="minorHAnsi"/>
          <w:sz w:val="22"/>
          <w:szCs w:val="22"/>
        </w:rPr>
        <w:t xml:space="preserve">All policies are available from the School Office on request or on our webpage. </w:t>
      </w:r>
      <w:hyperlink r:id="rId9" w:history="1">
        <w:r w:rsidRPr="009D1319">
          <w:rPr>
            <w:rStyle w:val="Hyperlink"/>
            <w:rFonts w:cstheme="minorHAnsi"/>
            <w:sz w:val="22"/>
            <w:szCs w:val="22"/>
          </w:rPr>
          <w:t>http://stonydean.bucks.sch.uk/policies/</w:t>
        </w:r>
      </w:hyperlink>
      <w:r w:rsidRPr="009D1319">
        <w:rPr>
          <w:rFonts w:cstheme="minorHAnsi"/>
          <w:sz w:val="22"/>
          <w:szCs w:val="22"/>
        </w:rPr>
        <w:t xml:space="preserve"> . The school has complex systems to monitor the recording of</w:t>
      </w:r>
      <w:r w:rsidR="006F4354">
        <w:rPr>
          <w:rFonts w:cstheme="minorHAnsi"/>
          <w:sz w:val="22"/>
          <w:szCs w:val="22"/>
        </w:rPr>
        <w:t xml:space="preserve"> data on equalities internally. </w:t>
      </w:r>
      <w:r w:rsidRPr="009D1319">
        <w:rPr>
          <w:rFonts w:cstheme="minorHAnsi"/>
          <w:sz w:val="22"/>
          <w:szCs w:val="22"/>
        </w:rPr>
        <w:t xml:space="preserve"> </w:t>
      </w:r>
    </w:p>
    <w:p w:rsidR="003F5CB8" w:rsidRPr="009D1319" w:rsidRDefault="003F5CB8" w:rsidP="003F5CB8">
      <w:pPr>
        <w:autoSpaceDE w:val="0"/>
        <w:autoSpaceDN w:val="0"/>
        <w:adjustRightInd w:val="0"/>
        <w:rPr>
          <w:rFonts w:cstheme="minorHAnsi"/>
          <w:sz w:val="22"/>
          <w:szCs w:val="22"/>
        </w:rPr>
      </w:pPr>
    </w:p>
    <w:p w:rsidR="003F5CB8" w:rsidRPr="009D1319" w:rsidRDefault="003F5CB8" w:rsidP="003F5CB8">
      <w:pPr>
        <w:autoSpaceDE w:val="0"/>
        <w:autoSpaceDN w:val="0"/>
        <w:adjustRightInd w:val="0"/>
        <w:rPr>
          <w:rFonts w:cstheme="minorHAnsi"/>
          <w:sz w:val="22"/>
          <w:szCs w:val="22"/>
        </w:rPr>
      </w:pPr>
      <w:r w:rsidRPr="009D1319">
        <w:rPr>
          <w:rFonts w:cstheme="minorHAnsi"/>
          <w:sz w:val="22"/>
          <w:szCs w:val="22"/>
        </w:rPr>
        <w:t xml:space="preserve"> * FSM, LAC, EAL, SEND, Gender</w:t>
      </w:r>
    </w:p>
    <w:p w:rsidR="003F5CB8" w:rsidRPr="009D1319" w:rsidRDefault="003F5CB8" w:rsidP="003F5CB8">
      <w:pPr>
        <w:rPr>
          <w:rFonts w:cstheme="minorHAnsi"/>
          <w:sz w:val="22"/>
          <w:szCs w:val="22"/>
        </w:rPr>
      </w:pPr>
    </w:p>
    <w:p w:rsidR="003F5CB8" w:rsidRPr="009D1319" w:rsidRDefault="003F5CB8" w:rsidP="00E770B8">
      <w:pPr>
        <w:rPr>
          <w:rFonts w:cstheme="minorHAnsi"/>
          <w:sz w:val="22"/>
          <w:szCs w:val="22"/>
          <w:lang w:val="en-GB"/>
        </w:rPr>
      </w:pPr>
    </w:p>
    <w:p w:rsidR="00E770B8" w:rsidRPr="009D1319" w:rsidRDefault="00E770B8" w:rsidP="00E770B8">
      <w:pPr>
        <w:rPr>
          <w:rFonts w:cstheme="minorHAnsi"/>
          <w:sz w:val="22"/>
          <w:szCs w:val="22"/>
          <w:lang w:val="en-GB"/>
        </w:rPr>
      </w:pPr>
    </w:p>
    <w:p w:rsidR="00351948" w:rsidRPr="009D1319" w:rsidRDefault="00351948" w:rsidP="00DC14F8">
      <w:pPr>
        <w:rPr>
          <w:rFonts w:cstheme="minorHAnsi"/>
          <w:sz w:val="22"/>
          <w:szCs w:val="22"/>
        </w:rPr>
      </w:pPr>
    </w:p>
    <w:p w:rsidR="004F24E6" w:rsidRPr="009D1319" w:rsidRDefault="004F24E6" w:rsidP="00DC14F8">
      <w:pPr>
        <w:rPr>
          <w:rFonts w:cstheme="minorHAnsi"/>
          <w:sz w:val="22"/>
          <w:szCs w:val="22"/>
        </w:rPr>
      </w:pPr>
    </w:p>
    <w:p w:rsidR="00BF5D55" w:rsidRPr="009D1319" w:rsidRDefault="00BF5D55" w:rsidP="00730039">
      <w:pPr>
        <w:rPr>
          <w:rFonts w:cstheme="minorHAnsi"/>
          <w:sz w:val="22"/>
          <w:szCs w:val="22"/>
        </w:rPr>
      </w:pPr>
    </w:p>
    <w:p w:rsidR="001B403F" w:rsidRPr="009D1319" w:rsidRDefault="001B403F" w:rsidP="001B403F">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204A86" w:rsidRPr="009D1319" w:rsidRDefault="00204A86"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BF5D55" w:rsidRPr="009D1319" w:rsidRDefault="00BF5D55"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204A86" w:rsidRPr="009D1319" w:rsidRDefault="00204A86" w:rsidP="00730039">
      <w:pPr>
        <w:rPr>
          <w:rFonts w:cstheme="minorHAnsi"/>
          <w:sz w:val="22"/>
          <w:szCs w:val="22"/>
        </w:rPr>
      </w:pPr>
    </w:p>
    <w:p w:rsidR="005F70E4" w:rsidRPr="009D1319" w:rsidRDefault="003F08E6" w:rsidP="00730039">
      <w:pPr>
        <w:rPr>
          <w:rFonts w:cstheme="minorHAnsi"/>
          <w:sz w:val="22"/>
          <w:szCs w:val="22"/>
        </w:rPr>
      </w:pPr>
      <w:r w:rsidRPr="009D1319">
        <w:rPr>
          <w:rFonts w:cstheme="minorHAnsi"/>
          <w:noProof/>
          <w:sz w:val="22"/>
          <w:szCs w:val="22"/>
          <w:lang w:val="en-GB" w:eastAsia="en-GB"/>
        </w:rPr>
        <w:lastRenderedPageBreak/>
        <mc:AlternateContent>
          <mc:Choice Requires="wps">
            <w:drawing>
              <wp:anchor distT="0" distB="0" distL="114300" distR="114300" simplePos="0" relativeHeight="251834368" behindDoc="0" locked="0" layoutInCell="1" allowOverlap="1">
                <wp:simplePos x="0" y="0"/>
                <wp:positionH relativeFrom="page">
                  <wp:posOffset>429895</wp:posOffset>
                </wp:positionH>
                <wp:positionV relativeFrom="page">
                  <wp:posOffset>448310</wp:posOffset>
                </wp:positionV>
                <wp:extent cx="619125" cy="1106170"/>
                <wp:effectExtent l="1270" t="635" r="0" b="0"/>
                <wp:wrapNone/>
                <wp:docPr id="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A93" w:rsidRDefault="00322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8" o:spid="_x0000_s1026" type="#_x0000_t202" style="position:absolute;margin-left:33.85pt;margin-top:35.3pt;width:48.75pt;height:87.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" filled="f" stroked="f">
                <v:textbox inset="0,0,0,0">
                  <w:txbxContent>
                    <w:p w:rsidR="00322A93" w:rsidRDefault="00322A93"/>
                  </w:txbxContent>
                </v:textbox>
                <w10:wrap anchorx="page" anchory="page"/>
              </v:shape>
            </w:pict>
          </mc:Fallback>
        </mc:AlternateContent>
      </w:r>
    </w:p>
    <w:sectPr w:rsidR="005F70E4" w:rsidRPr="009D1319" w:rsidSect="00BF5D55">
      <w:headerReference w:type="default" r:id="rId10"/>
      <w:footerReference w:type="default" r:id="rId1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66A2"/>
    <w:multiLevelType w:val="hybridMultilevel"/>
    <w:tmpl w:val="6396F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4C30C3"/>
    <w:multiLevelType w:val="multilevel"/>
    <w:tmpl w:val="CF7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239C9"/>
    <w:multiLevelType w:val="hybridMultilevel"/>
    <w:tmpl w:val="0BA648FA"/>
    <w:lvl w:ilvl="0" w:tplc="158CE0CC">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9F7A5C"/>
    <w:multiLevelType w:val="hybridMultilevel"/>
    <w:tmpl w:val="D40E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6593F"/>
    <w:multiLevelType w:val="hybridMultilevel"/>
    <w:tmpl w:val="28C44B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507E93"/>
    <w:multiLevelType w:val="hybridMultilevel"/>
    <w:tmpl w:val="59D2400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6AFD2D4C"/>
    <w:multiLevelType w:val="hybridMultilevel"/>
    <w:tmpl w:val="20EA084A"/>
    <w:lvl w:ilvl="0" w:tplc="913C0E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E55404"/>
    <w:multiLevelType w:val="hybridMultilevel"/>
    <w:tmpl w:val="B1F8EE4E"/>
    <w:lvl w:ilvl="0" w:tplc="158CE0CC">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D247E"/>
    <w:rsid w:val="00123681"/>
    <w:rsid w:val="001318C2"/>
    <w:rsid w:val="00143DBB"/>
    <w:rsid w:val="00194B1B"/>
    <w:rsid w:val="001A65DE"/>
    <w:rsid w:val="001B326D"/>
    <w:rsid w:val="001B403F"/>
    <w:rsid w:val="001F3161"/>
    <w:rsid w:val="00204A86"/>
    <w:rsid w:val="002609C0"/>
    <w:rsid w:val="002A22E2"/>
    <w:rsid w:val="003111A7"/>
    <w:rsid w:val="00322A93"/>
    <w:rsid w:val="00345BFB"/>
    <w:rsid w:val="00351948"/>
    <w:rsid w:val="00356D45"/>
    <w:rsid w:val="00394968"/>
    <w:rsid w:val="003B7DE5"/>
    <w:rsid w:val="003F08E6"/>
    <w:rsid w:val="003F5CB8"/>
    <w:rsid w:val="0041155F"/>
    <w:rsid w:val="004125B3"/>
    <w:rsid w:val="00447117"/>
    <w:rsid w:val="00451C1D"/>
    <w:rsid w:val="00491486"/>
    <w:rsid w:val="004A339A"/>
    <w:rsid w:val="004F24E6"/>
    <w:rsid w:val="00554A0A"/>
    <w:rsid w:val="005A5FE1"/>
    <w:rsid w:val="005A623A"/>
    <w:rsid w:val="005F70E4"/>
    <w:rsid w:val="00606D3B"/>
    <w:rsid w:val="00622841"/>
    <w:rsid w:val="006444A0"/>
    <w:rsid w:val="006726A4"/>
    <w:rsid w:val="006A6DF8"/>
    <w:rsid w:val="006B5FC2"/>
    <w:rsid w:val="006D353C"/>
    <w:rsid w:val="006D5D42"/>
    <w:rsid w:val="006F4354"/>
    <w:rsid w:val="00730039"/>
    <w:rsid w:val="0079035C"/>
    <w:rsid w:val="007C1263"/>
    <w:rsid w:val="007D2A2A"/>
    <w:rsid w:val="00802223"/>
    <w:rsid w:val="00864E82"/>
    <w:rsid w:val="008A28E6"/>
    <w:rsid w:val="008E2272"/>
    <w:rsid w:val="008F6500"/>
    <w:rsid w:val="00904EDB"/>
    <w:rsid w:val="0093614F"/>
    <w:rsid w:val="009646BF"/>
    <w:rsid w:val="009C1BA0"/>
    <w:rsid w:val="009D1319"/>
    <w:rsid w:val="009E26F1"/>
    <w:rsid w:val="00A33E40"/>
    <w:rsid w:val="00A40998"/>
    <w:rsid w:val="00A96A14"/>
    <w:rsid w:val="00AB00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E65CBA"/>
    <w:rsid w:val="00E770B8"/>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0,0,0,0"/>
    </o:shapedefaults>
    <o:shapelayout v:ext="edit">
      <o:idmap v:ext="edit" data="1"/>
    </o:shapelayout>
  </w:shapeDefaults>
  <w:decimalSymbol w:val="."/>
  <w:listSeparator w:val=","/>
  <w15:docId w15:val="{3662CF9A-0201-42C2-8B92-C61554C3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3F5CB8"/>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3F5CB8"/>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3F5CB8"/>
    <w:rPr>
      <w:color w:val="410082" w:themeColor="hyperlink"/>
      <w:u w:val="single"/>
    </w:rPr>
  </w:style>
  <w:style w:type="character" w:styleId="Strong">
    <w:name w:val="Strong"/>
    <w:basedOn w:val="DefaultParagraphFont"/>
    <w:uiPriority w:val="22"/>
    <w:qFormat/>
    <w:rsid w:val="009D1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4717556">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onydean.bucks.sch.uk/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D0D4499D-8385-4055-8D10-9DA2F800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29</TotalTime>
  <Pages>5</Pages>
  <Words>767</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Neil Strain 2</cp:lastModifiedBy>
  <cp:revision>4</cp:revision>
  <cp:lastPrinted>2016-12-20T12:30:00Z</cp:lastPrinted>
  <dcterms:created xsi:type="dcterms:W3CDTF">2020-09-04T12:46:00Z</dcterms:created>
  <dcterms:modified xsi:type="dcterms:W3CDTF">2020-09-04T13:14:00Z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