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A3" w:rsidRPr="00464D0F" w:rsidRDefault="00A80EED" w:rsidP="00FB1BA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Person Specification: </w:t>
      </w:r>
      <w:proofErr w:type="gramStart"/>
      <w:r w:rsidR="00F60A63">
        <w:rPr>
          <w:rFonts w:cs="Arial"/>
          <w:b/>
          <w:sz w:val="24"/>
          <w:szCs w:val="24"/>
          <w:u w:val="single"/>
        </w:rPr>
        <w:t xml:space="preserve">Mathematics </w:t>
      </w:r>
      <w:r>
        <w:rPr>
          <w:rFonts w:cs="Arial"/>
          <w:b/>
          <w:sz w:val="24"/>
          <w:szCs w:val="24"/>
          <w:u w:val="single"/>
        </w:rPr>
        <w:t xml:space="preserve"> Teacher</w:t>
      </w:r>
      <w:proofErr w:type="gramEnd"/>
    </w:p>
    <w:p w:rsidR="001E6C81" w:rsidRPr="00464D0F" w:rsidRDefault="001E6C81" w:rsidP="00FB1BA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2119"/>
      </w:tblGrid>
      <w:tr w:rsidR="001E6C81" w:rsidRPr="00464D0F" w:rsidTr="001E6C81">
        <w:tc>
          <w:tcPr>
            <w:tcW w:w="11016" w:type="dxa"/>
            <w:gridSpan w:val="3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Qualifications</w:t>
            </w:r>
          </w:p>
        </w:tc>
      </w:tr>
      <w:tr w:rsidR="001E6C81" w:rsidRPr="00464D0F" w:rsidTr="001E6C81">
        <w:tc>
          <w:tcPr>
            <w:tcW w:w="6912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19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1E6C81" w:rsidRPr="00464D0F" w:rsidTr="001E6C81">
        <w:tc>
          <w:tcPr>
            <w:tcW w:w="6912" w:type="dxa"/>
          </w:tcPr>
          <w:p w:rsidR="001E6C81" w:rsidRPr="00464D0F" w:rsidRDefault="001E6C81" w:rsidP="001E6C8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Degree or equivalent</w:t>
            </w:r>
          </w:p>
        </w:tc>
        <w:tc>
          <w:tcPr>
            <w:tcW w:w="1985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1E6C81" w:rsidRPr="00464D0F" w:rsidTr="001E6C81">
        <w:tc>
          <w:tcPr>
            <w:tcW w:w="6912" w:type="dxa"/>
          </w:tcPr>
          <w:p w:rsidR="001E6C81" w:rsidRPr="00464D0F" w:rsidRDefault="001E6C81" w:rsidP="001E6C8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Qualified teacher status</w:t>
            </w:r>
          </w:p>
        </w:tc>
        <w:tc>
          <w:tcPr>
            <w:tcW w:w="1985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FB1BA5" w:rsidRPr="00464D0F" w:rsidRDefault="00FB1BA5" w:rsidP="001E6C8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2119"/>
      </w:tblGrid>
      <w:tr w:rsidR="00A02E22" w:rsidRPr="00464D0F" w:rsidTr="007C6BEE">
        <w:tc>
          <w:tcPr>
            <w:tcW w:w="11016" w:type="dxa"/>
            <w:gridSpan w:val="3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Professional experience</w:t>
            </w:r>
          </w:p>
        </w:tc>
      </w:tr>
      <w:tr w:rsidR="00A02E22" w:rsidRPr="00464D0F" w:rsidTr="007C6BEE">
        <w:tc>
          <w:tcPr>
            <w:tcW w:w="6912" w:type="dxa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19" w:type="dxa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A02E22" w:rsidRPr="00464D0F" w:rsidTr="007C6BEE">
        <w:tc>
          <w:tcPr>
            <w:tcW w:w="6912" w:type="dxa"/>
          </w:tcPr>
          <w:p w:rsidR="00A02E22" w:rsidRPr="00464D0F" w:rsidRDefault="00A02E22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Outstanding teacher</w:t>
            </w:r>
          </w:p>
        </w:tc>
        <w:tc>
          <w:tcPr>
            <w:tcW w:w="1985" w:type="dxa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A02E22" w:rsidRPr="00464D0F" w:rsidRDefault="00E4318A" w:rsidP="00E43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√</w:t>
            </w:r>
          </w:p>
        </w:tc>
      </w:tr>
      <w:tr w:rsidR="00A02E22" w:rsidRPr="00464D0F" w:rsidTr="007C6BEE">
        <w:tc>
          <w:tcPr>
            <w:tcW w:w="6912" w:type="dxa"/>
          </w:tcPr>
          <w:p w:rsidR="00A02E22" w:rsidRPr="00464D0F" w:rsidRDefault="00A02E22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Experience of teaching and learning in a secondary school across all key stages and ability groups</w:t>
            </w:r>
          </w:p>
        </w:tc>
        <w:tc>
          <w:tcPr>
            <w:tcW w:w="1985" w:type="dxa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911B60" w:rsidRPr="00464D0F" w:rsidTr="007C6BEE">
        <w:tc>
          <w:tcPr>
            <w:tcW w:w="6912" w:type="dxa"/>
          </w:tcPr>
          <w:p w:rsidR="00911B60" w:rsidRPr="00464D0F" w:rsidRDefault="00911B60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Knowledge of Special Educational Needs and strategies for teaching students with SEN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11B60" w:rsidRPr="00464D0F" w:rsidRDefault="00911B60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911B60" w:rsidRPr="00464D0F" w:rsidRDefault="00911B60" w:rsidP="00911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</w:tr>
    </w:tbl>
    <w:p w:rsidR="00167445" w:rsidRPr="00464D0F" w:rsidRDefault="00167445" w:rsidP="000F3CD1">
      <w:pPr>
        <w:widowControl w:val="0"/>
        <w:autoSpaceDE w:val="0"/>
        <w:autoSpaceDN w:val="0"/>
        <w:adjustRightInd w:val="0"/>
        <w:spacing w:line="259" w:lineRule="atLeas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2119"/>
      </w:tblGrid>
      <w:tr w:rsidR="00167445" w:rsidRPr="00464D0F" w:rsidTr="007C6BEE">
        <w:tc>
          <w:tcPr>
            <w:tcW w:w="11016" w:type="dxa"/>
            <w:gridSpan w:val="3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Working with others</w:t>
            </w:r>
          </w:p>
        </w:tc>
      </w:tr>
      <w:tr w:rsidR="00167445" w:rsidRPr="00464D0F" w:rsidTr="007C6BEE">
        <w:tc>
          <w:tcPr>
            <w:tcW w:w="6912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19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167445" w:rsidRPr="00464D0F" w:rsidTr="007C6BEE">
        <w:tc>
          <w:tcPr>
            <w:tcW w:w="6912" w:type="dxa"/>
          </w:tcPr>
          <w:p w:rsidR="00167445" w:rsidRPr="00464D0F" w:rsidRDefault="00E4318A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</w:t>
            </w:r>
            <w:r w:rsidR="00885507" w:rsidRPr="00464D0F">
              <w:rPr>
                <w:rFonts w:cs="Arial"/>
                <w:sz w:val="24"/>
                <w:szCs w:val="24"/>
              </w:rPr>
              <w:t>working successfully within a local school community</w:t>
            </w:r>
          </w:p>
        </w:tc>
        <w:tc>
          <w:tcPr>
            <w:tcW w:w="1985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167445" w:rsidRPr="00464D0F" w:rsidTr="007C6BEE">
        <w:tc>
          <w:tcPr>
            <w:tcW w:w="6912" w:type="dxa"/>
          </w:tcPr>
          <w:p w:rsidR="00167445" w:rsidRPr="00464D0F" w:rsidRDefault="00885507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Experience of involving parents and carers in their children’s learning</w:t>
            </w:r>
          </w:p>
        </w:tc>
        <w:tc>
          <w:tcPr>
            <w:tcW w:w="1985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67445" w:rsidRPr="00464D0F" w:rsidTr="007C6BEE">
        <w:tc>
          <w:tcPr>
            <w:tcW w:w="6912" w:type="dxa"/>
          </w:tcPr>
          <w:p w:rsidR="00167445" w:rsidRPr="00464D0F" w:rsidRDefault="00885507" w:rsidP="008855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Ability to work collaboratively with a range of specialists and professionals to ensure the best outcomes for all students</w:t>
            </w:r>
          </w:p>
        </w:tc>
        <w:tc>
          <w:tcPr>
            <w:tcW w:w="1985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167445" w:rsidRDefault="00167445" w:rsidP="000F3CD1">
      <w:pPr>
        <w:widowControl w:val="0"/>
        <w:autoSpaceDE w:val="0"/>
        <w:autoSpaceDN w:val="0"/>
        <w:adjustRightInd w:val="0"/>
        <w:spacing w:line="259" w:lineRule="atLeast"/>
        <w:rPr>
          <w:rFonts w:cs="Arial"/>
          <w:sz w:val="24"/>
          <w:szCs w:val="24"/>
        </w:rPr>
      </w:pPr>
    </w:p>
    <w:p w:rsidR="00E4318A" w:rsidRDefault="00E4318A" w:rsidP="000F3CD1">
      <w:pPr>
        <w:widowControl w:val="0"/>
        <w:autoSpaceDE w:val="0"/>
        <w:autoSpaceDN w:val="0"/>
        <w:adjustRightInd w:val="0"/>
        <w:spacing w:line="259" w:lineRule="atLeast"/>
        <w:rPr>
          <w:rFonts w:cs="Arial"/>
          <w:sz w:val="24"/>
          <w:szCs w:val="24"/>
        </w:rPr>
      </w:pPr>
    </w:p>
    <w:p w:rsidR="00E4318A" w:rsidRPr="00464D0F" w:rsidRDefault="00E4318A" w:rsidP="000F3CD1">
      <w:pPr>
        <w:widowControl w:val="0"/>
        <w:autoSpaceDE w:val="0"/>
        <w:autoSpaceDN w:val="0"/>
        <w:adjustRightInd w:val="0"/>
        <w:spacing w:line="259" w:lineRule="atLeas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2119"/>
      </w:tblGrid>
      <w:tr w:rsidR="008B681D" w:rsidRPr="00464D0F" w:rsidTr="007C6BEE">
        <w:tc>
          <w:tcPr>
            <w:tcW w:w="11016" w:type="dxa"/>
            <w:gridSpan w:val="3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Personal qualities</w:t>
            </w: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Enthusiasm, drive and a love for the job</w:t>
            </w: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Clear vision and an innovative approach</w:t>
            </w: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A passion for ensuring all aspects of school life demonstrate integrity and respect</w:t>
            </w: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 xml:space="preserve">Commit to a high profile presence in and around the school </w:t>
            </w: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Excellent communication skills</w:t>
            </w: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Ability to organise, plan and prioritise time effectively</w:t>
            </w: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Ability to act decisively</w:t>
            </w: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Flexibility, adaptability and creativity</w:t>
            </w: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366AF" w:rsidRPr="00464D0F" w:rsidTr="007C6BEE">
        <w:tc>
          <w:tcPr>
            <w:tcW w:w="6912" w:type="dxa"/>
          </w:tcPr>
          <w:p w:rsidR="00C366AF" w:rsidRPr="00464D0F" w:rsidRDefault="00C366AF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commitment to safeguarding students and following safeguarding/child protection policy and procedures</w:t>
            </w:r>
          </w:p>
        </w:tc>
        <w:tc>
          <w:tcPr>
            <w:tcW w:w="1985" w:type="dxa"/>
          </w:tcPr>
          <w:p w:rsidR="00C366AF" w:rsidRPr="00464D0F" w:rsidRDefault="00C366AF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2119" w:type="dxa"/>
          </w:tcPr>
          <w:p w:rsidR="00C366AF" w:rsidRPr="00464D0F" w:rsidRDefault="00C366AF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B681D" w:rsidRPr="00464D0F" w:rsidRDefault="008B681D" w:rsidP="000F3CD1">
      <w:pPr>
        <w:widowControl w:val="0"/>
        <w:autoSpaceDE w:val="0"/>
        <w:autoSpaceDN w:val="0"/>
        <w:adjustRightInd w:val="0"/>
        <w:spacing w:line="259" w:lineRule="atLeast"/>
        <w:rPr>
          <w:rFonts w:cs="Arial"/>
          <w:sz w:val="24"/>
          <w:szCs w:val="24"/>
        </w:rPr>
      </w:pPr>
    </w:p>
    <w:p w:rsidR="007A6C74" w:rsidRPr="00464D0F" w:rsidRDefault="007A6C74" w:rsidP="007A6C74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cs="Arial"/>
          <w:sz w:val="24"/>
          <w:szCs w:val="24"/>
        </w:rPr>
      </w:pPr>
    </w:p>
    <w:p w:rsidR="007A6C74" w:rsidRPr="00464D0F" w:rsidRDefault="007A6C74" w:rsidP="000F3CD1">
      <w:pPr>
        <w:widowControl w:val="0"/>
        <w:autoSpaceDE w:val="0"/>
        <w:autoSpaceDN w:val="0"/>
        <w:adjustRightInd w:val="0"/>
        <w:spacing w:line="259" w:lineRule="atLeast"/>
        <w:rPr>
          <w:rFonts w:cs="Arial"/>
          <w:sz w:val="24"/>
          <w:szCs w:val="24"/>
        </w:rPr>
      </w:pPr>
    </w:p>
    <w:p w:rsidR="00DC14F8" w:rsidRPr="00464D0F" w:rsidRDefault="00DC14F8" w:rsidP="00DC14F8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BF5D55" w:rsidRPr="00464D0F" w:rsidRDefault="00BF5D55" w:rsidP="00730039">
      <w:pPr>
        <w:rPr>
          <w:sz w:val="24"/>
          <w:szCs w:val="24"/>
        </w:rPr>
      </w:pPr>
    </w:p>
    <w:p w:rsidR="005F70E4" w:rsidRPr="00464D0F" w:rsidRDefault="00EB3246" w:rsidP="00730039">
      <w:pPr>
        <w:rPr>
          <w:sz w:val="24"/>
          <w:szCs w:val="24"/>
        </w:rPr>
      </w:pPr>
      <w:r w:rsidRPr="00464D0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75F889" wp14:editId="2BCC7E8E">
                <wp:simplePos x="0" y="0"/>
                <wp:positionH relativeFrom="page">
                  <wp:posOffset>429895</wp:posOffset>
                </wp:positionH>
                <wp:positionV relativeFrom="page">
                  <wp:posOffset>448310</wp:posOffset>
                </wp:positionV>
                <wp:extent cx="619125" cy="1106170"/>
                <wp:effectExtent l="1270" t="635" r="0" b="0"/>
                <wp:wrapNone/>
                <wp:docPr id="3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A93" w:rsidRDefault="00322A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margin-left:33.85pt;margin-top:35.3pt;width:48.75pt;height:87.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" filled="f" stroked="f">
                <v:textbox inset="0,0,0,0">
                  <w:txbxContent>
                    <w:p w:rsidR="00322A93" w:rsidRDefault="00322A93"/>
                  </w:txbxContent>
                </v:textbox>
                <w10:wrap anchorx="page" anchory="page"/>
              </v:shape>
            </w:pict>
          </mc:Fallback>
        </mc:AlternateContent>
      </w:r>
    </w:p>
    <w:sectPr w:rsidR="005F70E4" w:rsidRPr="00464D0F" w:rsidSect="00BF5D55">
      <w:headerReference w:type="default" r:id="rId10"/>
      <w:footerReference w:type="default" r:id="rId11"/>
      <w:pgSz w:w="12240" w:h="15840" w:code="1"/>
      <w:pgMar w:top="720" w:right="720" w:bottom="720" w:left="720" w:header="34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93" w:rsidRDefault="00322A93" w:rsidP="00BC1E74">
      <w:r>
        <w:separator/>
      </w:r>
    </w:p>
  </w:endnote>
  <w:endnote w:type="continuationSeparator" w:id="0">
    <w:p w:rsidR="00322A93" w:rsidRDefault="00322A93" w:rsidP="00B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93" w:rsidRDefault="00EB3246" w:rsidP="00DC14F8">
    <w:pPr>
      <w:pStyle w:val="Address"/>
      <w:rPr>
        <w:b/>
        <w:color w:val="auto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45720</wp:posOffset>
              </wp:positionV>
              <wp:extent cx="7149465" cy="5740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322A93" w:rsidRPr="00DC14F8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322A93" w:rsidRDefault="00322A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.45pt;margin-top:3.6pt;width:562.9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" fillcolor="#680000" stroked="f" strokecolor="#920000">
              <v:textbox>
                <w:txbxContent>
                  <w:p w:rsidR="00322A93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322A93" w:rsidRPr="00DC14F8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322A93" w:rsidRDefault="00322A93"/>
                </w:txbxContent>
              </v:textbox>
            </v:shape>
          </w:pict>
        </mc:Fallback>
      </mc:AlternateContent>
    </w: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>
    <w:pPr>
      <w:pStyle w:val="Footer"/>
      <w:rPr>
        <w:color w:val="auto"/>
      </w:rPr>
    </w:pPr>
  </w:p>
  <w:p w:rsidR="00322A93" w:rsidRDefault="00322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93" w:rsidRDefault="00322A93" w:rsidP="00BC1E74">
      <w:r>
        <w:separator/>
      </w:r>
    </w:p>
  </w:footnote>
  <w:footnote w:type="continuationSeparator" w:id="0">
    <w:p w:rsidR="00322A93" w:rsidRDefault="00322A93" w:rsidP="00BC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93" w:rsidRDefault="00EB324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Pr="00BF5D55" w:rsidRDefault="00322A93" w:rsidP="00DC14F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322A93" w:rsidRPr="00BF5D55" w:rsidRDefault="00322A93" w:rsidP="00DC14F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.5pt;margin-top:7.9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" stroked="f">
              <v:textbox style="mso-fit-shape-to-text:t">
                <w:txbxContent>
                  <w:p w:rsidR="00322A93" w:rsidRPr="00BF5D55" w:rsidRDefault="00322A93" w:rsidP="00DC14F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322A93" w:rsidRPr="00BF5D55" w:rsidRDefault="00322A93" w:rsidP="00DC14F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322A93" w:rsidRDefault="00322A93">
    <w:pPr>
      <w:pStyle w:val="Header"/>
    </w:pPr>
    <w:r>
      <w:rPr>
        <w:noProof/>
        <w:lang w:val="en-GB" w:eastAsia="en-GB"/>
      </w:rPr>
      <w:drawing>
        <wp:inline distT="0" distB="0" distL="0" distR="0" wp14:anchorId="0AFB2115" wp14:editId="5F30D92D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5E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934875"/>
    <w:multiLevelType w:val="hybridMultilevel"/>
    <w:tmpl w:val="A8F69A3A"/>
    <w:lvl w:ilvl="0" w:tplc="CB3E86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16FD"/>
    <w:multiLevelType w:val="hybridMultilevel"/>
    <w:tmpl w:val="160AC0E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2F318A"/>
    <w:multiLevelType w:val="hybridMultilevel"/>
    <w:tmpl w:val="5AE4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92D5D"/>
    <w:multiLevelType w:val="hybridMultilevel"/>
    <w:tmpl w:val="1756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15E3"/>
    <w:multiLevelType w:val="hybridMultilevel"/>
    <w:tmpl w:val="D01E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40415"/>
    <w:multiLevelType w:val="hybridMultilevel"/>
    <w:tmpl w:val="B610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232D4"/>
    <w:multiLevelType w:val="hybridMultilevel"/>
    <w:tmpl w:val="3B66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47D35"/>
    <w:multiLevelType w:val="hybridMultilevel"/>
    <w:tmpl w:val="09FEACBA"/>
    <w:lvl w:ilvl="0" w:tplc="37842E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74"/>
    <w:rsid w:val="000975A8"/>
    <w:rsid w:val="000D247E"/>
    <w:rsid w:val="000F3CD1"/>
    <w:rsid w:val="00123681"/>
    <w:rsid w:val="001318C2"/>
    <w:rsid w:val="00143DBB"/>
    <w:rsid w:val="00167445"/>
    <w:rsid w:val="00194B1B"/>
    <w:rsid w:val="00195079"/>
    <w:rsid w:val="001A65DE"/>
    <w:rsid w:val="001B2B8C"/>
    <w:rsid w:val="001B326D"/>
    <w:rsid w:val="001B403F"/>
    <w:rsid w:val="001E07A3"/>
    <w:rsid w:val="001E6C81"/>
    <w:rsid w:val="001F3161"/>
    <w:rsid w:val="00220776"/>
    <w:rsid w:val="00252566"/>
    <w:rsid w:val="002609C0"/>
    <w:rsid w:val="00267567"/>
    <w:rsid w:val="00272F2C"/>
    <w:rsid w:val="0027624D"/>
    <w:rsid w:val="002A22E2"/>
    <w:rsid w:val="003111A7"/>
    <w:rsid w:val="00322A93"/>
    <w:rsid w:val="00345BFB"/>
    <w:rsid w:val="00356D45"/>
    <w:rsid w:val="00394968"/>
    <w:rsid w:val="003B7DE5"/>
    <w:rsid w:val="0041155F"/>
    <w:rsid w:val="004448D7"/>
    <w:rsid w:val="00451C1D"/>
    <w:rsid w:val="00464D0F"/>
    <w:rsid w:val="00491486"/>
    <w:rsid w:val="004A339A"/>
    <w:rsid w:val="0059653E"/>
    <w:rsid w:val="005A5FE1"/>
    <w:rsid w:val="005A623A"/>
    <w:rsid w:val="005B6CEE"/>
    <w:rsid w:val="005F70E4"/>
    <w:rsid w:val="00603C01"/>
    <w:rsid w:val="00606D3B"/>
    <w:rsid w:val="00622841"/>
    <w:rsid w:val="006444A0"/>
    <w:rsid w:val="00665FC1"/>
    <w:rsid w:val="006726A4"/>
    <w:rsid w:val="006A6DF8"/>
    <w:rsid w:val="006B5FC2"/>
    <w:rsid w:val="006D353C"/>
    <w:rsid w:val="006D5D42"/>
    <w:rsid w:val="00730039"/>
    <w:rsid w:val="00747770"/>
    <w:rsid w:val="0079035C"/>
    <w:rsid w:val="0079470D"/>
    <w:rsid w:val="007A6C74"/>
    <w:rsid w:val="007C1263"/>
    <w:rsid w:val="007D2A2A"/>
    <w:rsid w:val="00822A17"/>
    <w:rsid w:val="0083030A"/>
    <w:rsid w:val="00864E82"/>
    <w:rsid w:val="00885507"/>
    <w:rsid w:val="008A28E6"/>
    <w:rsid w:val="008B681D"/>
    <w:rsid w:val="008E2272"/>
    <w:rsid w:val="008F6500"/>
    <w:rsid w:val="00904EDB"/>
    <w:rsid w:val="00911B60"/>
    <w:rsid w:val="0093614F"/>
    <w:rsid w:val="009646BF"/>
    <w:rsid w:val="009C1BA0"/>
    <w:rsid w:val="009E26F1"/>
    <w:rsid w:val="00A02E22"/>
    <w:rsid w:val="00A1210C"/>
    <w:rsid w:val="00A33E40"/>
    <w:rsid w:val="00A40998"/>
    <w:rsid w:val="00A80EED"/>
    <w:rsid w:val="00A96A14"/>
    <w:rsid w:val="00AB004C"/>
    <w:rsid w:val="00AD722E"/>
    <w:rsid w:val="00AF1FCF"/>
    <w:rsid w:val="00AF310E"/>
    <w:rsid w:val="00AF32A7"/>
    <w:rsid w:val="00B024DE"/>
    <w:rsid w:val="00B6530C"/>
    <w:rsid w:val="00B73C1F"/>
    <w:rsid w:val="00B9719A"/>
    <w:rsid w:val="00BA09E9"/>
    <w:rsid w:val="00BB4042"/>
    <w:rsid w:val="00BC1E74"/>
    <w:rsid w:val="00BD5709"/>
    <w:rsid w:val="00BE158C"/>
    <w:rsid w:val="00BE3DFE"/>
    <w:rsid w:val="00BF5D55"/>
    <w:rsid w:val="00C07CDA"/>
    <w:rsid w:val="00C1319A"/>
    <w:rsid w:val="00C177AA"/>
    <w:rsid w:val="00C366AF"/>
    <w:rsid w:val="00C54EA0"/>
    <w:rsid w:val="00C87FEE"/>
    <w:rsid w:val="00CB1D3D"/>
    <w:rsid w:val="00CF1115"/>
    <w:rsid w:val="00D11190"/>
    <w:rsid w:val="00D43C7D"/>
    <w:rsid w:val="00D61764"/>
    <w:rsid w:val="00D63306"/>
    <w:rsid w:val="00D80E74"/>
    <w:rsid w:val="00DC14F8"/>
    <w:rsid w:val="00E22479"/>
    <w:rsid w:val="00E4318A"/>
    <w:rsid w:val="00E65CBA"/>
    <w:rsid w:val="00E86607"/>
    <w:rsid w:val="00E93D3C"/>
    <w:rsid w:val="00EA503C"/>
    <w:rsid w:val="00EB3246"/>
    <w:rsid w:val="00EB3C04"/>
    <w:rsid w:val="00ED1153"/>
    <w:rsid w:val="00EE7602"/>
    <w:rsid w:val="00F16A91"/>
    <w:rsid w:val="00F60A63"/>
    <w:rsid w:val="00F75AED"/>
    <w:rsid w:val="00F82BEF"/>
    <w:rsid w:val="00FB1BA5"/>
    <w:rsid w:val="00FC0427"/>
    <w:rsid w:val="00FC627E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rsid w:val="00252566"/>
    <w:pPr>
      <w:ind w:left="720"/>
      <w:contextualSpacing/>
    </w:pPr>
  </w:style>
  <w:style w:type="table" w:styleId="TableGrid">
    <w:name w:val="Table Grid"/>
    <w:basedOn w:val="TableNormal"/>
    <w:rsid w:val="001E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rsid w:val="00252566"/>
    <w:pPr>
      <w:ind w:left="720"/>
      <w:contextualSpacing/>
    </w:pPr>
  </w:style>
  <w:style w:type="table" w:styleId="TableGrid">
    <w:name w:val="Table Grid"/>
    <w:basedOn w:val="TableNormal"/>
    <w:rsid w:val="001E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442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04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883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yer3\AppData\Roaming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1DF40-9CA6-492F-9897-74F60BCE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Dwyer</dc:creator>
  <cp:lastModifiedBy>Neil Strain </cp:lastModifiedBy>
  <cp:revision>4</cp:revision>
  <cp:lastPrinted>2015-11-05T15:22:00Z</cp:lastPrinted>
  <dcterms:created xsi:type="dcterms:W3CDTF">2016-04-13T15:03:00Z</dcterms:created>
  <dcterms:modified xsi:type="dcterms:W3CDTF">2019-01-16T14:20:00Z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