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18" w:rsidRPr="00082EAD" w:rsidRDefault="001A0E18" w:rsidP="001A0E18">
      <w:pPr>
        <w:pStyle w:val="Default"/>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Default="00082EAD" w:rsidP="001A0E18">
      <w:pPr>
        <w:pStyle w:val="Default"/>
        <w:jc w:val="center"/>
        <w:rPr>
          <w:b/>
          <w:sz w:val="36"/>
        </w:rPr>
      </w:pPr>
    </w:p>
    <w:p w:rsidR="00082EAD" w:rsidRPr="00910A63" w:rsidRDefault="00082EAD" w:rsidP="00910A63">
      <w:pPr>
        <w:pStyle w:val="Default"/>
        <w:rPr>
          <w:b/>
          <w:sz w:val="56"/>
        </w:rPr>
      </w:pPr>
    </w:p>
    <w:p w:rsidR="001A0E18" w:rsidRPr="00910A63" w:rsidRDefault="001A0E18" w:rsidP="001A0E18">
      <w:pPr>
        <w:pStyle w:val="Default"/>
        <w:jc w:val="center"/>
        <w:rPr>
          <w:rFonts w:asciiTheme="minorHAnsi" w:hAnsiTheme="minorHAnsi"/>
          <w:b/>
          <w:sz w:val="44"/>
        </w:rPr>
      </w:pPr>
      <w:r w:rsidRPr="00910A63">
        <w:rPr>
          <w:rFonts w:asciiTheme="minorHAnsi" w:hAnsiTheme="minorHAnsi"/>
          <w:b/>
          <w:sz w:val="44"/>
        </w:rPr>
        <w:t>Stony Dean School</w:t>
      </w:r>
    </w:p>
    <w:p w:rsidR="001A0E18" w:rsidRPr="00910A63" w:rsidRDefault="001A0E18" w:rsidP="001A0E18">
      <w:pPr>
        <w:autoSpaceDE w:val="0"/>
        <w:autoSpaceDN w:val="0"/>
        <w:adjustRightInd w:val="0"/>
        <w:spacing w:after="0" w:line="240" w:lineRule="auto"/>
        <w:jc w:val="both"/>
        <w:rPr>
          <w:rFonts w:cs="Calibri"/>
          <w:b/>
          <w:bCs/>
          <w:color w:val="000000"/>
          <w:sz w:val="44"/>
          <w:szCs w:val="24"/>
        </w:rPr>
      </w:pPr>
    </w:p>
    <w:p w:rsidR="00FD7DD8" w:rsidRDefault="00FD7DD8" w:rsidP="00082EAD">
      <w:pPr>
        <w:autoSpaceDE w:val="0"/>
        <w:autoSpaceDN w:val="0"/>
        <w:adjustRightInd w:val="0"/>
        <w:spacing w:after="0" w:line="240" w:lineRule="auto"/>
        <w:jc w:val="center"/>
        <w:rPr>
          <w:rFonts w:cs="Calibri"/>
          <w:b/>
          <w:bCs/>
          <w:color w:val="000000"/>
          <w:sz w:val="44"/>
          <w:szCs w:val="24"/>
        </w:rPr>
      </w:pPr>
      <w:r>
        <w:rPr>
          <w:rFonts w:cs="Calibri"/>
          <w:b/>
          <w:bCs/>
          <w:color w:val="000000"/>
          <w:sz w:val="44"/>
          <w:szCs w:val="24"/>
        </w:rPr>
        <w:t>Public Sector Equality duty</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r w:rsidRPr="001A0E18">
        <w:rPr>
          <w:rFonts w:cs="Calibri"/>
          <w:b/>
          <w:bCs/>
          <w:color w:val="000000"/>
          <w:sz w:val="44"/>
          <w:szCs w:val="24"/>
        </w:rPr>
        <w:t xml:space="preserve"> 2017-2018</w:t>
      </w:r>
    </w:p>
    <w:p w:rsidR="001A0E18" w:rsidRPr="00910A63" w:rsidRDefault="001A0E18"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910A63" w:rsidRPr="00910A63" w:rsidRDefault="00910A63"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082EAD" w:rsidP="00082EAD">
      <w:pPr>
        <w:autoSpaceDE w:val="0"/>
        <w:autoSpaceDN w:val="0"/>
        <w:adjustRightInd w:val="0"/>
        <w:spacing w:after="0" w:line="240" w:lineRule="auto"/>
        <w:jc w:val="center"/>
        <w:rPr>
          <w:rFonts w:cs="Calibri"/>
          <w:b/>
          <w:bCs/>
          <w:color w:val="000000"/>
          <w:sz w:val="44"/>
          <w:szCs w:val="24"/>
        </w:rPr>
      </w:pPr>
    </w:p>
    <w:p w:rsidR="00082EAD" w:rsidRPr="00910A63" w:rsidRDefault="00D911CC" w:rsidP="00082EAD">
      <w:pPr>
        <w:autoSpaceDE w:val="0"/>
        <w:autoSpaceDN w:val="0"/>
        <w:adjustRightInd w:val="0"/>
        <w:spacing w:after="0" w:line="240" w:lineRule="auto"/>
        <w:rPr>
          <w:rFonts w:cs="Calibri"/>
          <w:b/>
          <w:bCs/>
          <w:color w:val="000000"/>
          <w:sz w:val="44"/>
          <w:szCs w:val="24"/>
        </w:rPr>
      </w:pPr>
      <w:r>
        <w:rPr>
          <w:rFonts w:cs="Calibri"/>
          <w:b/>
          <w:bCs/>
          <w:color w:val="000000"/>
          <w:sz w:val="44"/>
          <w:szCs w:val="24"/>
        </w:rPr>
        <w:t>Date created: September 2018</w:t>
      </w:r>
    </w:p>
    <w:p w:rsidR="00082EAD" w:rsidRPr="00910A63" w:rsidRDefault="00082EAD" w:rsidP="00082EAD">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 xml:space="preserve">Date for </w:t>
      </w:r>
      <w:r w:rsidR="001177D7" w:rsidRPr="00910A63">
        <w:rPr>
          <w:rFonts w:cs="Calibri"/>
          <w:b/>
          <w:bCs/>
          <w:color w:val="000000"/>
          <w:sz w:val="44"/>
          <w:szCs w:val="24"/>
        </w:rPr>
        <w:t>review:</w:t>
      </w:r>
      <w:r w:rsidR="00D911CC">
        <w:rPr>
          <w:rFonts w:cs="Calibri"/>
          <w:b/>
          <w:bCs/>
          <w:color w:val="000000"/>
          <w:sz w:val="44"/>
          <w:szCs w:val="24"/>
        </w:rPr>
        <w:t xml:space="preserve"> September 2020</w:t>
      </w:r>
      <w:bookmarkStart w:id="0" w:name="_GoBack"/>
      <w:bookmarkEnd w:id="0"/>
    </w:p>
    <w:p w:rsidR="00082EAD" w:rsidRPr="001177D7" w:rsidRDefault="00082EAD" w:rsidP="00082EAD">
      <w:pPr>
        <w:autoSpaceDE w:val="0"/>
        <w:autoSpaceDN w:val="0"/>
        <w:adjustRightInd w:val="0"/>
        <w:spacing w:after="0" w:line="240" w:lineRule="auto"/>
        <w:jc w:val="center"/>
        <w:rPr>
          <w:rFonts w:cs="Calibri"/>
          <w:b/>
          <w:bCs/>
          <w:color w:val="000000"/>
          <w:sz w:val="24"/>
          <w:szCs w:val="24"/>
        </w:rPr>
      </w:pPr>
    </w:p>
    <w:p w:rsidR="00082EAD" w:rsidRDefault="00082EAD" w:rsidP="00082EAD">
      <w:pPr>
        <w:autoSpaceDE w:val="0"/>
        <w:autoSpaceDN w:val="0"/>
        <w:adjustRightInd w:val="0"/>
        <w:spacing w:after="0" w:line="240" w:lineRule="auto"/>
        <w:jc w:val="center"/>
        <w:rPr>
          <w:rFonts w:cs="Calibri"/>
          <w:b/>
          <w:bCs/>
          <w:color w:val="000000"/>
          <w:sz w:val="24"/>
          <w:szCs w:val="24"/>
        </w:rPr>
      </w:pPr>
    </w:p>
    <w:p w:rsidR="00862E14" w:rsidRDefault="00FD7DD8" w:rsidP="00FD7DD8">
      <w:pPr>
        <w:autoSpaceDE w:val="0"/>
        <w:autoSpaceDN w:val="0"/>
        <w:adjustRightInd w:val="0"/>
        <w:spacing w:after="0" w:line="240" w:lineRule="auto"/>
        <w:jc w:val="center"/>
        <w:rPr>
          <w:b/>
          <w:sz w:val="24"/>
          <w:szCs w:val="24"/>
        </w:rPr>
      </w:pPr>
      <w:r w:rsidRPr="00FD7DD8">
        <w:rPr>
          <w:rFonts w:cs="Calibri"/>
          <w:b/>
          <w:bCs/>
          <w:color w:val="000000"/>
          <w:sz w:val="24"/>
          <w:szCs w:val="24"/>
        </w:rPr>
        <w:t xml:space="preserve">Stony Dean School </w:t>
      </w:r>
      <w:r w:rsidRPr="00FD7DD8">
        <w:rPr>
          <w:b/>
          <w:sz w:val="24"/>
          <w:szCs w:val="24"/>
        </w:rPr>
        <w:t xml:space="preserve"> </w:t>
      </w:r>
    </w:p>
    <w:p w:rsidR="00FD7DD8" w:rsidRPr="00FD7DD8" w:rsidRDefault="00FD7DD8" w:rsidP="00FD7DD8">
      <w:pPr>
        <w:autoSpaceDE w:val="0"/>
        <w:autoSpaceDN w:val="0"/>
        <w:adjustRightInd w:val="0"/>
        <w:spacing w:after="0" w:line="240" w:lineRule="auto"/>
        <w:jc w:val="center"/>
        <w:rPr>
          <w:b/>
          <w:sz w:val="24"/>
          <w:szCs w:val="24"/>
        </w:rPr>
      </w:pPr>
      <w:r w:rsidRPr="00FD7DD8">
        <w:rPr>
          <w:b/>
          <w:sz w:val="24"/>
          <w:szCs w:val="24"/>
        </w:rPr>
        <w:t>Public</w:t>
      </w:r>
      <w:r w:rsidR="00862E14">
        <w:rPr>
          <w:b/>
          <w:sz w:val="24"/>
          <w:szCs w:val="24"/>
        </w:rPr>
        <w:t xml:space="preserve"> Sector Equality duty Statement</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p>
    <w:p w:rsidR="00FD7DD8" w:rsidRPr="00FD7DD8" w:rsidRDefault="00FD7DD8" w:rsidP="00862E14">
      <w:pPr>
        <w:pStyle w:val="ListParagraph"/>
        <w:numPr>
          <w:ilvl w:val="0"/>
          <w:numId w:val="8"/>
        </w:numPr>
        <w:autoSpaceDE w:val="0"/>
        <w:autoSpaceDN w:val="0"/>
        <w:adjustRightInd w:val="0"/>
        <w:spacing w:after="0" w:line="240" w:lineRule="auto"/>
        <w:ind w:left="360"/>
        <w:rPr>
          <w:b/>
        </w:rPr>
      </w:pPr>
      <w:r w:rsidRPr="00FD7DD8">
        <w:rPr>
          <w:b/>
        </w:rPr>
        <w:t>Our school is committed to equality both as an employer and an education provider:</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actively ensure sure that our school is a safe, secure and stimulating place for everyone</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do our best to ensure that everyone is treated fairly, courteously  and with respect</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recognise that people have different needs, and we understand that treating people equally does not always involve treating them all exactly the same</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recognise that for some pupils extra support is needed to help them to achieve and be successful</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 xml:space="preserve">We always ensure that people from different groups are consulted and involved in our decisions, for example through talking to pupils and parents/carers, staff and through student consultation </w:t>
      </w:r>
    </w:p>
    <w:p w:rsidR="00FD7DD8" w:rsidRPr="00FD7DD8" w:rsidRDefault="00FD7DD8" w:rsidP="00862E14">
      <w:pPr>
        <w:pStyle w:val="ListParagraph"/>
        <w:numPr>
          <w:ilvl w:val="0"/>
          <w:numId w:val="7"/>
        </w:numPr>
        <w:autoSpaceDE w:val="0"/>
        <w:autoSpaceDN w:val="0"/>
        <w:adjustRightInd w:val="0"/>
        <w:spacing w:after="0" w:line="240" w:lineRule="auto"/>
        <w:ind w:left="360"/>
        <w:rPr>
          <w:rFonts w:cs="Calibri"/>
          <w:b/>
          <w:bCs/>
          <w:color w:val="000000"/>
          <w:sz w:val="24"/>
          <w:szCs w:val="24"/>
        </w:rPr>
      </w:pPr>
      <w:r>
        <w:t>We actively aim to make sure that no-one experiences harassment, less favourable treatment or discrimination because of their age; any disability they may have; their ethnicity , national origin; their gender; their gender identity or reassignment; their marital or civil partnership status; being pregnant or having recently had a baby; their religion or beliefs; their sexual identity and orientation.</w:t>
      </w:r>
    </w:p>
    <w:p w:rsidR="00FD7DD8" w:rsidRPr="00133FA4" w:rsidRDefault="00FD7DD8" w:rsidP="00133FA4">
      <w:pPr>
        <w:autoSpaceDE w:val="0"/>
        <w:autoSpaceDN w:val="0"/>
        <w:adjustRightInd w:val="0"/>
        <w:spacing w:after="0" w:line="240" w:lineRule="auto"/>
        <w:rPr>
          <w:rFonts w:cs="Calibri"/>
          <w:b/>
          <w:bCs/>
          <w:color w:val="000000"/>
          <w:sz w:val="24"/>
          <w:szCs w:val="24"/>
        </w:rPr>
      </w:pPr>
    </w:p>
    <w:p w:rsidR="00FD7DD8" w:rsidRDefault="00FD7DD8" w:rsidP="00FD7DD8">
      <w:pPr>
        <w:autoSpaceDE w:val="0"/>
        <w:autoSpaceDN w:val="0"/>
        <w:adjustRightInd w:val="0"/>
        <w:spacing w:after="0" w:line="240" w:lineRule="auto"/>
      </w:pPr>
      <w:r>
        <w:t>General Duty</w:t>
      </w:r>
      <w:r w:rsidR="00862E14">
        <w:t xml:space="preserve">: </w:t>
      </w:r>
      <w:r>
        <w:t xml:space="preserve"> We welcome our general duty under the Equality Act 2010 to eliminate discrimination, to advance equality or opportuni</w:t>
      </w:r>
      <w:r w:rsidR="00862E14">
        <w:t>ty and to foster good relations,</w:t>
      </w:r>
      <w:r>
        <w:t xml:space="preserve"> and our specific duties to publish information every year about our school population; to explain how we have due regard for equality; and to publish equality objectives which show how we plan to tackle particular inequalities, and reduce or remove them. </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r>
        <w:t xml:space="preserve">We welcome the emphasis in the OFSTED framework on the importance of narrowing gaps in achievement which could affect: </w:t>
      </w:r>
    </w:p>
    <w:p w:rsidR="00FD7DD8" w:rsidRDefault="00FD7DD8" w:rsidP="00862E14">
      <w:pPr>
        <w:pStyle w:val="ListParagraph"/>
        <w:numPr>
          <w:ilvl w:val="0"/>
          <w:numId w:val="9"/>
        </w:numPr>
        <w:autoSpaceDE w:val="0"/>
        <w:autoSpaceDN w:val="0"/>
        <w:adjustRightInd w:val="0"/>
        <w:spacing w:after="0" w:line="240" w:lineRule="auto"/>
      </w:pPr>
      <w:r>
        <w:t>Pupils from certain cultural/ethnic backgrounds and the Traveller Community</w:t>
      </w:r>
    </w:p>
    <w:p w:rsidR="00FD7DD8" w:rsidRDefault="00FD7DD8" w:rsidP="00862E14">
      <w:pPr>
        <w:pStyle w:val="ListParagraph"/>
        <w:numPr>
          <w:ilvl w:val="0"/>
          <w:numId w:val="9"/>
        </w:numPr>
        <w:autoSpaceDE w:val="0"/>
        <w:autoSpaceDN w:val="0"/>
        <w:adjustRightInd w:val="0"/>
        <w:spacing w:after="0" w:line="240" w:lineRule="auto"/>
      </w:pPr>
      <w:r>
        <w:t>Pupils who receive Pupil Premium</w:t>
      </w:r>
    </w:p>
    <w:p w:rsidR="00FD7DD8" w:rsidRDefault="00FD7DD8" w:rsidP="00862E14">
      <w:pPr>
        <w:pStyle w:val="ListParagraph"/>
        <w:numPr>
          <w:ilvl w:val="0"/>
          <w:numId w:val="9"/>
        </w:numPr>
        <w:autoSpaceDE w:val="0"/>
        <w:autoSpaceDN w:val="0"/>
        <w:adjustRightInd w:val="0"/>
        <w:spacing w:after="0" w:line="240" w:lineRule="auto"/>
      </w:pPr>
      <w:r>
        <w:t>Pupils who are disabled</w:t>
      </w:r>
    </w:p>
    <w:p w:rsidR="00FD7DD8" w:rsidRDefault="00FD7DD8" w:rsidP="00862E14">
      <w:pPr>
        <w:pStyle w:val="ListParagraph"/>
        <w:numPr>
          <w:ilvl w:val="0"/>
          <w:numId w:val="9"/>
        </w:numPr>
        <w:autoSpaceDE w:val="0"/>
        <w:autoSpaceDN w:val="0"/>
        <w:adjustRightInd w:val="0"/>
        <w:spacing w:after="0" w:line="240" w:lineRule="auto"/>
      </w:pPr>
      <w:r>
        <w:t>Pupils who have special educational needs /disability/LAC/EAL</w:t>
      </w:r>
    </w:p>
    <w:p w:rsidR="00FD7DD8" w:rsidRDefault="00FD7DD8" w:rsidP="00862E14">
      <w:pPr>
        <w:pStyle w:val="ListParagraph"/>
        <w:numPr>
          <w:ilvl w:val="0"/>
          <w:numId w:val="9"/>
        </w:numPr>
        <w:autoSpaceDE w:val="0"/>
        <w:autoSpaceDN w:val="0"/>
        <w:adjustRightInd w:val="0"/>
        <w:spacing w:after="0" w:line="240" w:lineRule="auto"/>
      </w:pPr>
      <w:r>
        <w:t>Differences in gender achievement</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r>
        <w:t>The school has a series of policies that support this Equality Statement. The Equality Act 2010 requires us to publish information that demonstrates that we have due regard for the need to:</w:t>
      </w:r>
    </w:p>
    <w:p w:rsidR="00FD7DD8" w:rsidRDefault="00FD7DD8" w:rsidP="00FD7DD8">
      <w:pPr>
        <w:autoSpaceDE w:val="0"/>
        <w:autoSpaceDN w:val="0"/>
        <w:adjustRightInd w:val="0"/>
        <w:spacing w:after="0" w:line="240" w:lineRule="auto"/>
      </w:pPr>
    </w:p>
    <w:p w:rsidR="00862E14" w:rsidRDefault="00FD7DD8" w:rsidP="00862E14">
      <w:pPr>
        <w:pStyle w:val="ListParagraph"/>
        <w:numPr>
          <w:ilvl w:val="0"/>
          <w:numId w:val="11"/>
        </w:numPr>
        <w:autoSpaceDE w:val="0"/>
        <w:autoSpaceDN w:val="0"/>
        <w:adjustRightInd w:val="0"/>
        <w:spacing w:after="0" w:line="240" w:lineRule="auto"/>
      </w:pPr>
      <w:r>
        <w:t>Eliminate unlawful discrimination, harassment, victimisation and any other conduct prohibi</w:t>
      </w:r>
      <w:r w:rsidR="00862E14">
        <w:t xml:space="preserve">ted by the Equality Act 2010. </w:t>
      </w:r>
    </w:p>
    <w:p w:rsidR="00FD7DD8" w:rsidRDefault="00FD7DD8" w:rsidP="00862E14">
      <w:pPr>
        <w:pStyle w:val="ListParagraph"/>
        <w:numPr>
          <w:ilvl w:val="0"/>
          <w:numId w:val="11"/>
        </w:numPr>
        <w:autoSpaceDE w:val="0"/>
        <w:autoSpaceDN w:val="0"/>
        <w:adjustRightInd w:val="0"/>
        <w:spacing w:after="0" w:line="240" w:lineRule="auto"/>
      </w:pPr>
      <w:r>
        <w:t>Advance equality of opportunity between people who share a protected characteristic and people who do not share it</w:t>
      </w:r>
    </w:p>
    <w:p w:rsidR="00FD7DD8" w:rsidRDefault="00FD7DD8" w:rsidP="00862E14">
      <w:pPr>
        <w:pStyle w:val="ListParagraph"/>
        <w:numPr>
          <w:ilvl w:val="0"/>
          <w:numId w:val="11"/>
        </w:numPr>
        <w:autoSpaceDE w:val="0"/>
        <w:autoSpaceDN w:val="0"/>
        <w:adjustRightInd w:val="0"/>
        <w:spacing w:after="0" w:line="240" w:lineRule="auto"/>
      </w:pPr>
      <w:r>
        <w:t>Foster good relations between people who share a protected characteristic and people who do not share it</w:t>
      </w:r>
    </w:p>
    <w:p w:rsidR="00FD7DD8" w:rsidRDefault="00FD7DD8" w:rsidP="00FD7DD8">
      <w:pPr>
        <w:pStyle w:val="ListParagraph"/>
        <w:numPr>
          <w:ilvl w:val="0"/>
          <w:numId w:val="11"/>
        </w:numPr>
        <w:autoSpaceDE w:val="0"/>
        <w:autoSpaceDN w:val="0"/>
        <w:adjustRightInd w:val="0"/>
        <w:spacing w:after="0" w:line="240" w:lineRule="auto"/>
      </w:pPr>
      <w:r>
        <w:t xml:space="preserve">Eliminate unlawful discrimination, harassment, victimisation and any other conduct prohibited by the Equality Act 2010. </w:t>
      </w:r>
    </w:p>
    <w:p w:rsidR="00862E14" w:rsidRDefault="00862E14" w:rsidP="00862E14">
      <w:pPr>
        <w:pStyle w:val="ListParagraph"/>
        <w:autoSpaceDE w:val="0"/>
        <w:autoSpaceDN w:val="0"/>
        <w:adjustRightInd w:val="0"/>
        <w:spacing w:after="0" w:line="240" w:lineRule="auto"/>
        <w:ind w:left="360"/>
      </w:pPr>
    </w:p>
    <w:p w:rsidR="00FD7DD8" w:rsidRDefault="00FD7DD8" w:rsidP="00FD7DD8">
      <w:pPr>
        <w:autoSpaceDE w:val="0"/>
        <w:autoSpaceDN w:val="0"/>
        <w:adjustRightInd w:val="0"/>
        <w:spacing w:after="0" w:line="240" w:lineRule="auto"/>
      </w:pPr>
      <w:r>
        <w:t>At Stony Dean School we are strongly committed to ensuring that members of the school community do not become victims of unlawful discrimination, harassment, victimisation and any other conduct prohibited by the Equality Act 2010</w:t>
      </w:r>
    </w:p>
    <w:p w:rsidR="00FD7DD8" w:rsidRDefault="00FD7DD8" w:rsidP="00FD7DD8">
      <w:pPr>
        <w:autoSpaceDE w:val="0"/>
        <w:autoSpaceDN w:val="0"/>
        <w:adjustRightInd w:val="0"/>
        <w:spacing w:after="0" w:line="240" w:lineRule="auto"/>
      </w:pPr>
    </w:p>
    <w:p w:rsidR="00FD7DD8" w:rsidRDefault="00FD7DD8" w:rsidP="00FD7DD8">
      <w:pPr>
        <w:autoSpaceDE w:val="0"/>
        <w:autoSpaceDN w:val="0"/>
        <w:adjustRightInd w:val="0"/>
        <w:spacing w:after="0" w:line="240" w:lineRule="auto"/>
      </w:pPr>
      <w:r>
        <w:t>We have a series of policies and procedures in place to support us with this. An example of which are:</w:t>
      </w:r>
    </w:p>
    <w:p w:rsidR="00FD7DD8" w:rsidRDefault="00FD7DD8" w:rsidP="00862E14">
      <w:pPr>
        <w:pStyle w:val="ListParagraph"/>
        <w:numPr>
          <w:ilvl w:val="0"/>
          <w:numId w:val="11"/>
        </w:numPr>
        <w:autoSpaceDE w:val="0"/>
        <w:autoSpaceDN w:val="0"/>
        <w:adjustRightInd w:val="0"/>
        <w:spacing w:after="0" w:line="240" w:lineRule="auto"/>
      </w:pPr>
      <w:r>
        <w:t>Positive Behaviour policy</w:t>
      </w:r>
    </w:p>
    <w:p w:rsidR="00FD7DD8" w:rsidRDefault="00133FA4" w:rsidP="00862E14">
      <w:pPr>
        <w:pStyle w:val="ListParagraph"/>
        <w:numPr>
          <w:ilvl w:val="0"/>
          <w:numId w:val="11"/>
        </w:numPr>
        <w:autoSpaceDE w:val="0"/>
        <w:autoSpaceDN w:val="0"/>
        <w:adjustRightInd w:val="0"/>
        <w:spacing w:after="0" w:line="240" w:lineRule="auto"/>
      </w:pPr>
      <w:r>
        <w:t xml:space="preserve">Safeguarding policy </w:t>
      </w:r>
    </w:p>
    <w:p w:rsidR="00FD7DD8" w:rsidRDefault="00FD7DD8" w:rsidP="00FD7DD8">
      <w:pPr>
        <w:autoSpaceDE w:val="0"/>
        <w:autoSpaceDN w:val="0"/>
        <w:adjustRightInd w:val="0"/>
        <w:spacing w:after="0" w:line="240" w:lineRule="auto"/>
      </w:pPr>
      <w:r>
        <w:t xml:space="preserve"> </w:t>
      </w:r>
    </w:p>
    <w:p w:rsidR="00133FA4" w:rsidRDefault="00FD7DD8" w:rsidP="00FD7DD8">
      <w:pPr>
        <w:autoSpaceDE w:val="0"/>
        <w:autoSpaceDN w:val="0"/>
        <w:adjustRightInd w:val="0"/>
        <w:spacing w:after="0" w:line="240" w:lineRule="auto"/>
      </w:pPr>
      <w:r>
        <w:t>All policies are available from th</w:t>
      </w:r>
      <w:r w:rsidR="00862E14">
        <w:t>e School Office on request or on our</w:t>
      </w:r>
      <w:r>
        <w:t xml:space="preserve"> </w:t>
      </w:r>
      <w:r w:rsidR="00133FA4">
        <w:t xml:space="preserve">webpage. </w:t>
      </w:r>
      <w:hyperlink r:id="rId7" w:history="1">
        <w:r w:rsidR="00133FA4" w:rsidRPr="00216499">
          <w:rPr>
            <w:rStyle w:val="Hyperlink"/>
          </w:rPr>
          <w:t>http://stonydean.bucks.sch.uk/policies/</w:t>
        </w:r>
      </w:hyperlink>
      <w:r w:rsidR="00133FA4">
        <w:t xml:space="preserve"> </w:t>
      </w:r>
      <w:r w:rsidR="00862E14">
        <w:t>.</w:t>
      </w:r>
      <w:r w:rsidR="00133FA4">
        <w:t xml:space="preserve"> </w:t>
      </w:r>
      <w:r w:rsidR="00862E14">
        <w:t>The</w:t>
      </w:r>
      <w:r w:rsidR="00133FA4">
        <w:t xml:space="preserve"> school has complex systems to monitor the recording of data on equalities internally and through the governing body</w:t>
      </w:r>
      <w:r w:rsidR="00862E14">
        <w:t>.</w:t>
      </w:r>
      <w:r w:rsidR="00133FA4">
        <w:t xml:space="preserve"> </w:t>
      </w:r>
    </w:p>
    <w:p w:rsidR="00862E14" w:rsidRDefault="00862E14" w:rsidP="00FD7DD8">
      <w:pPr>
        <w:autoSpaceDE w:val="0"/>
        <w:autoSpaceDN w:val="0"/>
        <w:adjustRightInd w:val="0"/>
        <w:spacing w:after="0" w:line="240" w:lineRule="auto"/>
      </w:pPr>
    </w:p>
    <w:p w:rsidR="00FD7DD8" w:rsidRPr="00FD7DD8" w:rsidRDefault="00FD7DD8" w:rsidP="00FD7DD8">
      <w:pPr>
        <w:autoSpaceDE w:val="0"/>
        <w:autoSpaceDN w:val="0"/>
        <w:adjustRightInd w:val="0"/>
        <w:spacing w:after="0" w:line="240" w:lineRule="auto"/>
      </w:pPr>
      <w:r>
        <w:t xml:space="preserve"> * FSM, LAC, EAL, SEND, Gender</w:t>
      </w:r>
    </w:p>
    <w:sectPr w:rsidR="00FD7DD8" w:rsidRPr="00FD7DD8" w:rsidSect="00BE61A4">
      <w:footerReference w:type="default" r:id="rId8"/>
      <w:pgSz w:w="11906" w:h="17338"/>
      <w:pgMar w:top="611" w:right="478" w:bottom="478"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D7" w:rsidRDefault="001177D7" w:rsidP="001177D7">
      <w:pPr>
        <w:spacing w:after="0" w:line="240" w:lineRule="auto"/>
      </w:pPr>
      <w:r>
        <w:separator/>
      </w:r>
    </w:p>
  </w:endnote>
  <w:endnote w:type="continuationSeparator" w:id="0">
    <w:p w:rsidR="001177D7" w:rsidRDefault="001177D7" w:rsidP="0011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339"/>
      <w:docPartObj>
        <w:docPartGallery w:val="Page Numbers (Bottom of Page)"/>
        <w:docPartUnique/>
      </w:docPartObj>
    </w:sdtPr>
    <w:sdtEndPr>
      <w:rPr>
        <w:noProof/>
      </w:rPr>
    </w:sdtEndPr>
    <w:sdtContent>
      <w:p w:rsidR="001177D7" w:rsidRDefault="001177D7">
        <w:pPr>
          <w:pStyle w:val="Footer"/>
          <w:jc w:val="center"/>
        </w:pPr>
        <w:r>
          <w:fldChar w:fldCharType="begin"/>
        </w:r>
        <w:r>
          <w:instrText xml:space="preserve"> PAGE   \* MERGEFORMAT </w:instrText>
        </w:r>
        <w:r>
          <w:fldChar w:fldCharType="separate"/>
        </w:r>
        <w:r w:rsidR="00D911CC">
          <w:rPr>
            <w:noProof/>
          </w:rPr>
          <w:t>2</w:t>
        </w:r>
        <w:r>
          <w:rPr>
            <w:noProof/>
          </w:rPr>
          <w:fldChar w:fldCharType="end"/>
        </w:r>
      </w:p>
    </w:sdtContent>
  </w:sdt>
  <w:p w:rsidR="001177D7" w:rsidRDefault="0011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D7" w:rsidRDefault="001177D7" w:rsidP="001177D7">
      <w:pPr>
        <w:spacing w:after="0" w:line="240" w:lineRule="auto"/>
      </w:pPr>
      <w:r>
        <w:separator/>
      </w:r>
    </w:p>
  </w:footnote>
  <w:footnote w:type="continuationSeparator" w:id="0">
    <w:p w:rsidR="001177D7" w:rsidRDefault="001177D7" w:rsidP="0011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592"/>
    <w:multiLevelType w:val="hybridMultilevel"/>
    <w:tmpl w:val="6B7E26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B03"/>
    <w:multiLevelType w:val="hybridMultilevel"/>
    <w:tmpl w:val="F64EBF18"/>
    <w:lvl w:ilvl="0" w:tplc="F6A0018E">
      <w:start w:val="4"/>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866A2"/>
    <w:multiLevelType w:val="hybridMultilevel"/>
    <w:tmpl w:val="6396F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826E8"/>
    <w:multiLevelType w:val="hybridMultilevel"/>
    <w:tmpl w:val="B3EE60D4"/>
    <w:lvl w:ilvl="0" w:tplc="913C0E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74527"/>
    <w:multiLevelType w:val="hybridMultilevel"/>
    <w:tmpl w:val="577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E70E0"/>
    <w:multiLevelType w:val="hybridMultilevel"/>
    <w:tmpl w:val="0A6C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F7A5C"/>
    <w:multiLevelType w:val="hybridMultilevel"/>
    <w:tmpl w:val="D40E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56281"/>
    <w:multiLevelType w:val="hybridMultilevel"/>
    <w:tmpl w:val="66FC479C"/>
    <w:lvl w:ilvl="0" w:tplc="0809000B">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D2D4C"/>
    <w:multiLevelType w:val="hybridMultilevel"/>
    <w:tmpl w:val="20EA084A"/>
    <w:lvl w:ilvl="0" w:tplc="913C0E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117B78"/>
    <w:multiLevelType w:val="hybridMultilevel"/>
    <w:tmpl w:val="CE74C81A"/>
    <w:lvl w:ilvl="0" w:tplc="1E224E92">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55404"/>
    <w:multiLevelType w:val="hybridMultilevel"/>
    <w:tmpl w:val="008A0F38"/>
    <w:lvl w:ilvl="0" w:tplc="D346DA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10"/>
  </w:num>
  <w:num w:numId="6">
    <w:abstractNumId w:val="4"/>
  </w:num>
  <w:num w:numId="7">
    <w:abstractNumId w:val="7"/>
  </w:num>
  <w:num w:numId="8">
    <w:abstractNumId w:val="11"/>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18"/>
    <w:rsid w:val="00082EAD"/>
    <w:rsid w:val="001177D7"/>
    <w:rsid w:val="00133FA4"/>
    <w:rsid w:val="001A0E18"/>
    <w:rsid w:val="00276724"/>
    <w:rsid w:val="00394F1E"/>
    <w:rsid w:val="00862E14"/>
    <w:rsid w:val="00910A63"/>
    <w:rsid w:val="00D911CC"/>
    <w:rsid w:val="00FD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7433-AC5A-4AE7-9C10-D81B5B2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1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A0E18"/>
    <w:pPr>
      <w:ind w:left="720"/>
      <w:contextualSpacing/>
    </w:pPr>
  </w:style>
  <w:style w:type="paragraph" w:styleId="NormalWeb">
    <w:name w:val="Normal (Web)"/>
    <w:basedOn w:val="Normal"/>
    <w:uiPriority w:val="99"/>
    <w:semiHidden/>
    <w:unhideWhenUsed/>
    <w:rsid w:val="001A0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D7"/>
  </w:style>
  <w:style w:type="paragraph" w:styleId="Footer">
    <w:name w:val="footer"/>
    <w:basedOn w:val="Normal"/>
    <w:link w:val="FooterChar"/>
    <w:uiPriority w:val="99"/>
    <w:unhideWhenUsed/>
    <w:rsid w:val="00117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D7"/>
  </w:style>
  <w:style w:type="character" w:styleId="Hyperlink">
    <w:name w:val="Hyperlink"/>
    <w:basedOn w:val="DefaultParagraphFont"/>
    <w:uiPriority w:val="99"/>
    <w:unhideWhenUsed/>
    <w:rsid w:val="00133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nydean.bucks.sch.uk/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Tom Boardman</cp:lastModifiedBy>
  <cp:revision>2</cp:revision>
  <dcterms:created xsi:type="dcterms:W3CDTF">2018-09-19T11:37:00Z</dcterms:created>
  <dcterms:modified xsi:type="dcterms:W3CDTF">2018-09-19T11:37:00Z</dcterms:modified>
</cp:coreProperties>
</file>