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96" w:rsidRDefault="00AE04F5" w:rsidP="00AE04F5">
      <w:pPr>
        <w:jc w:val="center"/>
        <w:rPr>
          <w:rFonts w:ascii="Arial Rounded MT Bold" w:hAnsi="Arial Rounded MT Bold"/>
        </w:rPr>
      </w:pPr>
      <w:bookmarkStart w:id="0" w:name="_GoBack"/>
      <w:bookmarkEnd w:id="0"/>
      <w:r w:rsidRPr="00AE04F5">
        <w:rPr>
          <w:rFonts w:ascii="Arial Rounded MT Bold" w:hAnsi="Arial Rounded MT Bold"/>
        </w:rPr>
        <w:t>Design &amp; Tec</w:t>
      </w:r>
      <w:r w:rsidR="00B54B97">
        <w:rPr>
          <w:rFonts w:ascii="Arial Rounded MT Bold" w:hAnsi="Arial Rounded MT Bold"/>
        </w:rPr>
        <w:t xml:space="preserve">hnology Curriculum Overview </w:t>
      </w:r>
      <w:r w:rsidR="00F93989">
        <w:rPr>
          <w:rFonts w:ascii="Arial Rounded MT Bold" w:hAnsi="Arial Rounded MT Bold"/>
        </w:rPr>
        <w:t>2017-2018</w:t>
      </w:r>
    </w:p>
    <w:p w:rsidR="00AE04F5" w:rsidRDefault="00AE04F5" w:rsidP="00AE04F5">
      <w:pPr>
        <w:spacing w:after="0" w:line="240" w:lineRule="auto"/>
        <w:rPr>
          <w:rFonts w:ascii="Arial" w:eastAsia="Times New Roman" w:hAnsi="Arial" w:cs="Arial"/>
          <w:color w:val="000000"/>
          <w:sz w:val="20"/>
          <w:szCs w:val="20"/>
          <w:lang w:eastAsia="en-GB"/>
        </w:rPr>
      </w:pPr>
      <w:r w:rsidRPr="00F0439E">
        <w:rPr>
          <w:rFonts w:ascii="Arial" w:eastAsia="Times New Roman" w:hAnsi="Arial" w:cs="Arial"/>
          <w:color w:val="000000"/>
          <w:sz w:val="20"/>
          <w:szCs w:val="20"/>
          <w:lang w:eastAsia="en-GB"/>
        </w:rPr>
        <w:t>In Key Stage 3 Technology, pupils study Resistant Materials and Food Technology in rotation during the school year:</w:t>
      </w:r>
    </w:p>
    <w:p w:rsidR="00AE04F5" w:rsidRDefault="00AE04F5" w:rsidP="00AE04F5">
      <w:pPr>
        <w:rPr>
          <w:rFonts w:ascii="Arial Rounded MT Bold" w:hAnsi="Arial Rounded MT Bold"/>
        </w:rPr>
      </w:pPr>
    </w:p>
    <w:p w:rsidR="00AE04F5" w:rsidRDefault="00AE04F5" w:rsidP="00AE04F5">
      <w:pPr>
        <w:rPr>
          <w:rFonts w:ascii="Arial Rounded MT Bold" w:hAnsi="Arial Rounded MT Bold"/>
        </w:rPr>
      </w:pPr>
      <w:r>
        <w:rPr>
          <w:rFonts w:ascii="Arial Rounded MT Bold" w:hAnsi="Arial Rounded MT Bold"/>
        </w:rPr>
        <w:t>Resistant Materials</w:t>
      </w:r>
    </w:p>
    <w:tbl>
      <w:tblPr>
        <w:tblStyle w:val="TableGrid"/>
        <w:tblW w:w="0" w:type="auto"/>
        <w:tblLook w:val="04A0" w:firstRow="1" w:lastRow="0" w:firstColumn="1" w:lastColumn="0" w:noHBand="0" w:noVBand="1"/>
      </w:tblPr>
      <w:tblGrid>
        <w:gridCol w:w="2023"/>
        <w:gridCol w:w="4157"/>
        <w:gridCol w:w="307"/>
        <w:gridCol w:w="2755"/>
      </w:tblGrid>
      <w:tr w:rsidR="00AE04F5" w:rsidTr="00E00E51">
        <w:tc>
          <w:tcPr>
            <w:tcW w:w="9242" w:type="dxa"/>
            <w:gridSpan w:val="4"/>
          </w:tcPr>
          <w:p w:rsidR="00AE04F5" w:rsidRPr="00AE04F5" w:rsidRDefault="00AE04F5" w:rsidP="00AE04F5">
            <w:pPr>
              <w:jc w:val="center"/>
              <w:rPr>
                <w:rFonts w:ascii="Arial Rounded MT Bold" w:hAnsi="Arial Rounded MT Bold"/>
                <w:b/>
              </w:rPr>
            </w:pPr>
            <w:r w:rsidRPr="00F0439E">
              <w:rPr>
                <w:rFonts w:ascii="Arial" w:eastAsia="Times New Roman" w:hAnsi="Arial" w:cs="Arial"/>
                <w:color w:val="000000"/>
                <w:sz w:val="20"/>
                <w:szCs w:val="20"/>
                <w:lang w:eastAsia="en-GB"/>
              </w:rPr>
              <w:t>The programme of study in Resistant Materials seeks to increase their knowledge and understanding of the subject through the designing and making of products, in line with the KS3 National Curriculum objectives. Students will explore what Design &amp; Technology is all about and why it is important. They will build on basic practical skills and technical vocabulary</w:t>
            </w:r>
            <w:r>
              <w:rPr>
                <w:rFonts w:ascii="Arial" w:eastAsia="Times New Roman" w:hAnsi="Arial" w:cs="Arial"/>
                <w:color w:val="000000"/>
                <w:sz w:val="20"/>
                <w:szCs w:val="20"/>
                <w:lang w:eastAsia="en-GB"/>
              </w:rPr>
              <w:t>.</w:t>
            </w:r>
          </w:p>
        </w:tc>
      </w:tr>
      <w:tr w:rsidR="00F126E2" w:rsidTr="00B54B97">
        <w:tc>
          <w:tcPr>
            <w:tcW w:w="2023" w:type="dxa"/>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Year Group</w:t>
            </w:r>
          </w:p>
        </w:tc>
        <w:tc>
          <w:tcPr>
            <w:tcW w:w="4157" w:type="dxa"/>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Project</w:t>
            </w:r>
          </w:p>
        </w:tc>
        <w:tc>
          <w:tcPr>
            <w:tcW w:w="3062" w:type="dxa"/>
            <w:gridSpan w:val="2"/>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Key Words</w:t>
            </w:r>
          </w:p>
        </w:tc>
      </w:tr>
      <w:tr w:rsidR="00F126E2" w:rsidTr="00B54B97">
        <w:tc>
          <w:tcPr>
            <w:tcW w:w="2023" w:type="dxa"/>
          </w:tcPr>
          <w:p w:rsidR="00AE04F5" w:rsidRDefault="00AE04F5" w:rsidP="00AE04F5">
            <w:pPr>
              <w:rPr>
                <w:rFonts w:ascii="Arial Rounded MT Bold" w:hAnsi="Arial Rounded MT Bold"/>
              </w:rPr>
            </w:pPr>
            <w:r>
              <w:rPr>
                <w:rFonts w:ascii="Arial Rounded MT Bold" w:hAnsi="Arial Rounded MT Bold"/>
              </w:rPr>
              <w:t>7</w:t>
            </w:r>
          </w:p>
          <w:p w:rsidR="00AE04F5" w:rsidRDefault="00AE04F5" w:rsidP="00AE04F5">
            <w:pPr>
              <w:rPr>
                <w:rFonts w:ascii="Arial Rounded MT Bold" w:hAnsi="Arial Rounded MT Bold"/>
              </w:rPr>
            </w:pPr>
            <w:r>
              <w:rPr>
                <w:noProof/>
                <w:lang w:eastAsia="en-GB"/>
              </w:rPr>
              <w:drawing>
                <wp:anchor distT="0" distB="0" distL="114300" distR="114300" simplePos="0" relativeHeight="251661312" behindDoc="0" locked="0" layoutInCell="1" allowOverlap="1" wp14:anchorId="22C5D502" wp14:editId="1A896F84">
                  <wp:simplePos x="0" y="0"/>
                  <wp:positionH relativeFrom="column">
                    <wp:posOffset>252095</wp:posOffset>
                  </wp:positionH>
                  <wp:positionV relativeFrom="paragraph">
                    <wp:posOffset>721360</wp:posOffset>
                  </wp:positionV>
                  <wp:extent cx="603250" cy="618490"/>
                  <wp:effectExtent l="0" t="0" r="6350" b="0"/>
                  <wp:wrapSquare wrapText="bothSides"/>
                  <wp:docPr id="3" name="Picture 3" descr="H:\KS3\Travel Puzzle\DSCN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3\Travel Puzzle\DSCN23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12" t="5693" r="17996" b="4700"/>
                          <a:stretch/>
                        </pic:blipFill>
                        <pic:spPr bwMode="auto">
                          <a:xfrm>
                            <a:off x="0" y="0"/>
                            <a:ext cx="6032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87E0DD" wp14:editId="68CA43D1">
                  <wp:simplePos x="0" y="0"/>
                  <wp:positionH relativeFrom="column">
                    <wp:posOffset>209550</wp:posOffset>
                  </wp:positionH>
                  <wp:positionV relativeFrom="paragraph">
                    <wp:posOffset>87630</wp:posOffset>
                  </wp:positionV>
                  <wp:extent cx="713105" cy="537210"/>
                  <wp:effectExtent l="0" t="0" r="0" b="0"/>
                  <wp:wrapSquare wrapText="bothSides"/>
                  <wp:docPr id="2" name="Picture 2" descr="H:\KS3\Key Fob\7K\PTDC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3\Key Fob\7K\PTDC01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7" w:type="dxa"/>
          </w:tcPr>
          <w:p w:rsidR="00AE04F5" w:rsidRDefault="00AE04F5" w:rsidP="00AE04F5">
            <w:pPr>
              <w:rPr>
                <w:rFonts w:ascii="Arial Rounded MT Bold" w:hAnsi="Arial Rounded MT Bold"/>
              </w:rPr>
            </w:pPr>
            <w:r w:rsidRPr="000648A5">
              <w:t xml:space="preserve">This is a module where the pupils will be given the opportunity to design and make a </w:t>
            </w:r>
            <w:r>
              <w:t>1)Key Fob from acrylic plastic and 2) Travel P</w:t>
            </w:r>
            <w:r w:rsidRPr="000648A5">
              <w:t>uzzle from wood for an identified market. Pupils will identify the market and introduce possibilities for manufacturing in quantities. They will become more independent in their research; identifying user needs and writing a specification. They will be asked to evaluate their work at the end.</w:t>
            </w:r>
          </w:p>
        </w:tc>
        <w:tc>
          <w:tcPr>
            <w:tcW w:w="3062" w:type="dxa"/>
            <w:gridSpan w:val="2"/>
          </w:tcPr>
          <w:p w:rsidR="00AE04F5" w:rsidRDefault="00AE04F5" w:rsidP="00AE04F5">
            <w:pPr>
              <w:rPr>
                <w:rFonts w:ascii="Arial Rounded MT Bold" w:hAnsi="Arial Rounded MT Bold"/>
              </w:rPr>
            </w:pPr>
            <w:r>
              <w:rPr>
                <w:rFonts w:ascii="Arial Rounded MT Bold" w:hAnsi="Arial Rounded MT Bold"/>
              </w:rPr>
              <w:t>Health &amp; safety</w:t>
            </w:r>
          </w:p>
          <w:p w:rsidR="00AE04F5" w:rsidRDefault="00AE04F5" w:rsidP="00AE04F5">
            <w:pPr>
              <w:rPr>
                <w:rFonts w:ascii="Arial Rounded MT Bold" w:hAnsi="Arial Rounded MT Bold"/>
              </w:rPr>
            </w:pPr>
            <w:r>
              <w:rPr>
                <w:rFonts w:ascii="Arial Rounded MT Bold" w:hAnsi="Arial Rounded MT Bold"/>
              </w:rPr>
              <w:t>Risk/Hazard</w:t>
            </w:r>
          </w:p>
          <w:p w:rsidR="00AE04F5" w:rsidRDefault="00AE04F5" w:rsidP="00AE04F5">
            <w:pPr>
              <w:rPr>
                <w:rFonts w:ascii="Arial Rounded MT Bold" w:hAnsi="Arial Rounded MT Bold"/>
              </w:rPr>
            </w:pPr>
            <w:r>
              <w:rPr>
                <w:rFonts w:ascii="Arial Rounded MT Bold" w:hAnsi="Arial Rounded MT Bold"/>
              </w:rPr>
              <w:t>Plastic/Acrylic</w:t>
            </w:r>
          </w:p>
          <w:p w:rsidR="00AE04F5" w:rsidRDefault="00AE04F5" w:rsidP="00AE04F5">
            <w:pPr>
              <w:rPr>
                <w:rFonts w:ascii="Arial Rounded MT Bold" w:hAnsi="Arial Rounded MT Bold"/>
              </w:rPr>
            </w:pPr>
            <w:r>
              <w:rPr>
                <w:rFonts w:ascii="Arial Rounded MT Bold" w:hAnsi="Arial Rounded MT Bold"/>
              </w:rPr>
              <w:t>Coping Saw</w:t>
            </w:r>
          </w:p>
          <w:p w:rsidR="00AE04F5" w:rsidRDefault="00AE04F5" w:rsidP="00AE04F5">
            <w:pPr>
              <w:rPr>
                <w:rFonts w:ascii="Arial Rounded MT Bold" w:hAnsi="Arial Rounded MT Bold"/>
              </w:rPr>
            </w:pPr>
            <w:r>
              <w:rPr>
                <w:rFonts w:ascii="Arial Rounded MT Bold" w:hAnsi="Arial Rounded MT Bold"/>
              </w:rPr>
              <w:t>Flat File</w:t>
            </w:r>
          </w:p>
          <w:p w:rsidR="00AE04F5" w:rsidRDefault="00AE04F5" w:rsidP="00AE04F5">
            <w:pPr>
              <w:rPr>
                <w:rFonts w:ascii="Arial Rounded MT Bold" w:hAnsi="Arial Rounded MT Bold"/>
              </w:rPr>
            </w:pPr>
            <w:r>
              <w:rPr>
                <w:rFonts w:ascii="Arial Rounded MT Bold" w:hAnsi="Arial Rounded MT Bold"/>
              </w:rPr>
              <w:t>Cross Filing/Draw Filing</w:t>
            </w:r>
          </w:p>
          <w:p w:rsidR="00AE04F5" w:rsidRDefault="00AE04F5" w:rsidP="00AE04F5">
            <w:pPr>
              <w:rPr>
                <w:rFonts w:ascii="Arial Rounded MT Bold" w:hAnsi="Arial Rounded MT Bold"/>
              </w:rPr>
            </w:pPr>
            <w:r>
              <w:rPr>
                <w:rFonts w:ascii="Arial Rounded MT Bold" w:hAnsi="Arial Rounded MT Bold"/>
              </w:rPr>
              <w:t>Wood</w:t>
            </w:r>
          </w:p>
          <w:p w:rsidR="00AE04F5" w:rsidRDefault="00AE04F5" w:rsidP="00AE04F5">
            <w:pPr>
              <w:rPr>
                <w:rFonts w:ascii="Arial Rounded MT Bold" w:hAnsi="Arial Rounded MT Bold"/>
              </w:rPr>
            </w:pPr>
            <w:r>
              <w:rPr>
                <w:rFonts w:ascii="Arial Rounded MT Bold" w:hAnsi="Arial Rounded MT Bold"/>
              </w:rPr>
              <w:t>Research</w:t>
            </w:r>
          </w:p>
          <w:p w:rsidR="00AE04F5" w:rsidRDefault="00AE04F5" w:rsidP="00AE04F5">
            <w:pPr>
              <w:rPr>
                <w:rFonts w:ascii="Arial Rounded MT Bold" w:hAnsi="Arial Rounded MT Bold"/>
              </w:rPr>
            </w:pPr>
            <w:r>
              <w:rPr>
                <w:rFonts w:ascii="Arial Rounded MT Bold" w:hAnsi="Arial Rounded MT Bold"/>
              </w:rPr>
              <w:t>Design Ideas</w:t>
            </w:r>
          </w:p>
          <w:p w:rsidR="00AE04F5" w:rsidRDefault="00AE04F5" w:rsidP="00AE04F5">
            <w:pPr>
              <w:rPr>
                <w:rFonts w:ascii="Arial Rounded MT Bold" w:hAnsi="Arial Rounded MT Bold"/>
              </w:rPr>
            </w:pPr>
            <w:r>
              <w:rPr>
                <w:rFonts w:ascii="Arial Rounded MT Bold" w:hAnsi="Arial Rounded MT Bold"/>
              </w:rPr>
              <w:t>Evaluation</w:t>
            </w:r>
          </w:p>
          <w:p w:rsidR="00AE04F5" w:rsidRDefault="00AE04F5" w:rsidP="00AE04F5">
            <w:pPr>
              <w:rPr>
                <w:rFonts w:ascii="Arial Rounded MT Bold" w:hAnsi="Arial Rounded MT Bold"/>
              </w:rPr>
            </w:pPr>
            <w:r>
              <w:rPr>
                <w:rFonts w:ascii="Arial Rounded MT Bold" w:hAnsi="Arial Rounded MT Bold"/>
              </w:rPr>
              <w:t xml:space="preserve">Plan of Making </w:t>
            </w:r>
          </w:p>
        </w:tc>
      </w:tr>
      <w:tr w:rsidR="00F126E2" w:rsidTr="00B54B97">
        <w:tc>
          <w:tcPr>
            <w:tcW w:w="2023" w:type="dxa"/>
          </w:tcPr>
          <w:p w:rsidR="00AE04F5" w:rsidRDefault="00AE04F5" w:rsidP="00AE04F5">
            <w:pPr>
              <w:rPr>
                <w:rFonts w:ascii="Arial Rounded MT Bold" w:hAnsi="Arial Rounded MT Bold"/>
              </w:rPr>
            </w:pPr>
            <w:r>
              <w:rPr>
                <w:noProof/>
                <w:lang w:eastAsia="en-GB"/>
              </w:rPr>
              <w:drawing>
                <wp:anchor distT="0" distB="0" distL="114300" distR="114300" simplePos="0" relativeHeight="251663360" behindDoc="0" locked="0" layoutInCell="1" allowOverlap="1" wp14:anchorId="32989858" wp14:editId="231945A2">
                  <wp:simplePos x="0" y="0"/>
                  <wp:positionH relativeFrom="column">
                    <wp:posOffset>563880</wp:posOffset>
                  </wp:positionH>
                  <wp:positionV relativeFrom="paragraph">
                    <wp:posOffset>259080</wp:posOffset>
                  </wp:positionV>
                  <wp:extent cx="589915" cy="536575"/>
                  <wp:effectExtent l="7620" t="0" r="8255" b="8255"/>
                  <wp:wrapSquare wrapText="bothSides"/>
                  <wp:docPr id="8" name="Picture 8" descr="H:\KS3\Bookends\DSCN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S3\Bookends\DSCN3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76" r="10945"/>
                          <a:stretch/>
                        </pic:blipFill>
                        <pic:spPr bwMode="auto">
                          <a:xfrm rot="5400000">
                            <a:off x="0" y="0"/>
                            <a:ext cx="589915" cy="53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B910D47" wp14:editId="26B723D4">
                  <wp:simplePos x="0" y="0"/>
                  <wp:positionH relativeFrom="column">
                    <wp:posOffset>-50165</wp:posOffset>
                  </wp:positionH>
                  <wp:positionV relativeFrom="paragraph">
                    <wp:posOffset>235585</wp:posOffset>
                  </wp:positionV>
                  <wp:extent cx="601345" cy="589915"/>
                  <wp:effectExtent l="5715" t="0" r="0" b="0"/>
                  <wp:wrapSquare wrapText="bothSides"/>
                  <wp:docPr id="7" name="Picture 7" descr="H:\KS3\Bookends\DSCN2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3\Bookends\DSCN299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20" r="11084"/>
                          <a:stretch/>
                        </pic:blipFill>
                        <pic:spPr bwMode="auto">
                          <a:xfrm rot="5400000">
                            <a:off x="0" y="0"/>
                            <a:ext cx="60134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rPr>
              <w:t>8</w:t>
            </w:r>
          </w:p>
          <w:p w:rsidR="00AE04F5" w:rsidRDefault="00AE04F5" w:rsidP="00AE04F5">
            <w:pPr>
              <w:rPr>
                <w:rFonts w:ascii="Arial Rounded MT Bold" w:hAnsi="Arial Rounded MT Bold"/>
              </w:rPr>
            </w:pPr>
          </w:p>
        </w:tc>
        <w:tc>
          <w:tcPr>
            <w:tcW w:w="4157" w:type="dxa"/>
          </w:tcPr>
          <w:p w:rsidR="00AE04F5" w:rsidRDefault="00AE04F5" w:rsidP="00AE04F5">
            <w:pPr>
              <w:rPr>
                <w:rFonts w:ascii="Arial Rounded MT Bold" w:hAnsi="Arial Rounded MT Bold"/>
              </w:rPr>
            </w:pPr>
            <w:r w:rsidRPr="00985878">
              <w:t>This is a module where the pupils will be taught about different types of structures and given the opportunity to design and make book ends from wood using the key principles of stable structures. They will be asked to evaluate their work at the end.</w:t>
            </w:r>
            <w:r>
              <w:rPr>
                <w:b/>
                <w:sz w:val="20"/>
                <w:szCs w:val="24"/>
              </w:rPr>
              <w:t xml:space="preserve">   </w:t>
            </w:r>
            <w:r w:rsidRPr="00985878">
              <w:rPr>
                <w:b/>
                <w:sz w:val="20"/>
                <w:szCs w:val="24"/>
              </w:rPr>
              <w:t xml:space="preserve">                      </w:t>
            </w:r>
          </w:p>
        </w:tc>
        <w:tc>
          <w:tcPr>
            <w:tcW w:w="3062" w:type="dxa"/>
            <w:gridSpan w:val="2"/>
          </w:tcPr>
          <w:p w:rsidR="00AE04F5" w:rsidRDefault="00AE04F5" w:rsidP="00AE04F5">
            <w:pPr>
              <w:rPr>
                <w:rFonts w:ascii="Arial Rounded MT Bold" w:hAnsi="Arial Rounded MT Bold"/>
              </w:rPr>
            </w:pPr>
            <w:r>
              <w:rPr>
                <w:rFonts w:ascii="Arial Rounded MT Bold" w:hAnsi="Arial Rounded MT Bold"/>
              </w:rPr>
              <w:t>Structure</w:t>
            </w:r>
          </w:p>
          <w:p w:rsidR="00AE04F5" w:rsidRDefault="00AE04F5" w:rsidP="00AE04F5">
            <w:pPr>
              <w:rPr>
                <w:rFonts w:ascii="Arial Rounded MT Bold" w:hAnsi="Arial Rounded MT Bold"/>
              </w:rPr>
            </w:pPr>
            <w:r>
              <w:rPr>
                <w:rFonts w:ascii="Arial Rounded MT Bold" w:hAnsi="Arial Rounded MT Bold"/>
              </w:rPr>
              <w:t>Shell/Frame/Mass</w:t>
            </w:r>
          </w:p>
          <w:p w:rsidR="00AE04F5" w:rsidRDefault="00AE04F5" w:rsidP="00AE04F5">
            <w:pPr>
              <w:rPr>
                <w:rFonts w:ascii="Arial Rounded MT Bold" w:hAnsi="Arial Rounded MT Bold"/>
              </w:rPr>
            </w:pPr>
            <w:r>
              <w:rPr>
                <w:rFonts w:ascii="Arial Rounded MT Bold" w:hAnsi="Arial Rounded MT Bold"/>
              </w:rPr>
              <w:t>Natural</w:t>
            </w:r>
          </w:p>
          <w:p w:rsidR="00AE04F5" w:rsidRDefault="00AE04F5" w:rsidP="00AE04F5">
            <w:pPr>
              <w:rPr>
                <w:rFonts w:ascii="Arial Rounded MT Bold" w:hAnsi="Arial Rounded MT Bold"/>
              </w:rPr>
            </w:pPr>
            <w:r>
              <w:rPr>
                <w:rFonts w:ascii="Arial Rounded MT Bold" w:hAnsi="Arial Rounded MT Bold"/>
              </w:rPr>
              <w:t>Manufactured</w:t>
            </w:r>
          </w:p>
          <w:p w:rsidR="00AE04F5" w:rsidRDefault="00AE04F5" w:rsidP="00AE04F5">
            <w:pPr>
              <w:rPr>
                <w:rFonts w:ascii="Arial Rounded MT Bold" w:hAnsi="Arial Rounded MT Bold"/>
              </w:rPr>
            </w:pPr>
            <w:r>
              <w:rPr>
                <w:rFonts w:ascii="Arial Rounded MT Bold" w:hAnsi="Arial Rounded MT Bold"/>
              </w:rPr>
              <w:t>Forces</w:t>
            </w:r>
          </w:p>
          <w:p w:rsidR="00AE04F5" w:rsidRDefault="00AE04F5" w:rsidP="00AE04F5">
            <w:pPr>
              <w:rPr>
                <w:rFonts w:ascii="Arial Rounded MT Bold" w:hAnsi="Arial Rounded MT Bold"/>
              </w:rPr>
            </w:pPr>
            <w:r>
              <w:rPr>
                <w:rFonts w:ascii="Arial Rounded MT Bold" w:hAnsi="Arial Rounded MT Bold"/>
              </w:rPr>
              <w:t>Moodboard</w:t>
            </w:r>
          </w:p>
          <w:p w:rsidR="00AE04F5" w:rsidRDefault="00AE04F5" w:rsidP="00AE04F5">
            <w:pPr>
              <w:rPr>
                <w:rFonts w:ascii="Arial Rounded MT Bold" w:hAnsi="Arial Rounded MT Bold"/>
              </w:rPr>
            </w:pPr>
            <w:r>
              <w:rPr>
                <w:rFonts w:ascii="Arial Rounded MT Bold" w:hAnsi="Arial Rounded MT Bold"/>
              </w:rPr>
              <w:t>Modelling</w:t>
            </w:r>
          </w:p>
        </w:tc>
      </w:tr>
      <w:tr w:rsidR="00F126E2" w:rsidTr="00B54B97">
        <w:tc>
          <w:tcPr>
            <w:tcW w:w="2023" w:type="dxa"/>
          </w:tcPr>
          <w:p w:rsidR="00AE04F5" w:rsidRDefault="0012514F"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5408" behindDoc="0" locked="0" layoutInCell="1" allowOverlap="1" wp14:anchorId="5AE636FC" wp14:editId="4CD83983">
                  <wp:simplePos x="0" y="0"/>
                  <wp:positionH relativeFrom="column">
                    <wp:posOffset>209550</wp:posOffset>
                  </wp:positionH>
                  <wp:positionV relativeFrom="paragraph">
                    <wp:posOffset>177165</wp:posOffset>
                  </wp:positionV>
                  <wp:extent cx="822325" cy="615315"/>
                  <wp:effectExtent l="0" t="0" r="0" b="0"/>
                  <wp:wrapSquare wrapText="bothSides"/>
                  <wp:docPr id="4" name="Picture 4" descr="H:\KS3\Clock Project\DSCN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3\Clock Project\DSCN299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95" b="9155"/>
                          <a:stretch/>
                        </pic:blipFill>
                        <pic:spPr bwMode="auto">
                          <a:xfrm>
                            <a:off x="0" y="0"/>
                            <a:ext cx="822325" cy="61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4F5">
              <w:rPr>
                <w:rFonts w:ascii="Arial Rounded MT Bold" w:hAnsi="Arial Rounded MT Bold"/>
              </w:rPr>
              <w:t>9</w:t>
            </w:r>
          </w:p>
          <w:p w:rsidR="0012514F" w:rsidRDefault="0012514F"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7456" behindDoc="0" locked="0" layoutInCell="1" allowOverlap="1" wp14:anchorId="1E2339DF" wp14:editId="486FED56">
                  <wp:simplePos x="0" y="0"/>
                  <wp:positionH relativeFrom="column">
                    <wp:posOffset>212090</wp:posOffset>
                  </wp:positionH>
                  <wp:positionV relativeFrom="paragraph">
                    <wp:posOffset>791210</wp:posOffset>
                  </wp:positionV>
                  <wp:extent cx="803910" cy="602615"/>
                  <wp:effectExtent l="5397" t="0" r="1588" b="1587"/>
                  <wp:wrapSquare wrapText="bothSides"/>
                  <wp:docPr id="6" name="Picture 6" descr="H:\KS3\Clock Project\DSCN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S3\Clock Project\DSCN29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0391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7" w:type="dxa"/>
          </w:tcPr>
          <w:p w:rsidR="00AE04F5" w:rsidRDefault="0012514F" w:rsidP="00AE04F5">
            <w:pPr>
              <w:rPr>
                <w:rFonts w:ascii="Arial Rounded MT Bold" w:hAnsi="Arial Rounded MT Bold"/>
              </w:rPr>
            </w:pPr>
            <w:r w:rsidRPr="00CB0E9F">
              <w:rPr>
                <w:szCs w:val="24"/>
              </w:rPr>
              <w:t>T</w:t>
            </w:r>
            <w:r w:rsidRPr="00CB0E9F">
              <w:t>his is a module where the pupils will be given the opportunity to investigate different types of mechanisms and how they work.  They will then design and make a clock from acrylic for an identified client to a chosen theme. Pupils will be able to build upon design and practical skills already acquired, as well as to learn more about different plastics, their uses and how they can be re-cycled.</w:t>
            </w:r>
            <w:r w:rsidRPr="00CB0E9F">
              <w:rPr>
                <w:b/>
                <w:sz w:val="20"/>
                <w:szCs w:val="24"/>
              </w:rPr>
              <w:t xml:space="preserve">                                                                                                      </w:t>
            </w:r>
          </w:p>
        </w:tc>
        <w:tc>
          <w:tcPr>
            <w:tcW w:w="3062" w:type="dxa"/>
            <w:gridSpan w:val="2"/>
          </w:tcPr>
          <w:p w:rsidR="00AE04F5" w:rsidRDefault="0012514F" w:rsidP="00AE04F5">
            <w:pPr>
              <w:rPr>
                <w:rFonts w:ascii="Arial Rounded MT Bold" w:hAnsi="Arial Rounded MT Bold"/>
              </w:rPr>
            </w:pPr>
            <w:r>
              <w:rPr>
                <w:rFonts w:ascii="Arial Rounded MT Bold" w:hAnsi="Arial Rounded MT Bold"/>
              </w:rPr>
              <w:t>Mechanisms</w:t>
            </w:r>
          </w:p>
          <w:p w:rsidR="0012514F" w:rsidRDefault="0012514F" w:rsidP="00AE04F5">
            <w:pPr>
              <w:rPr>
                <w:rFonts w:ascii="Arial Rounded MT Bold" w:hAnsi="Arial Rounded MT Bold"/>
              </w:rPr>
            </w:pPr>
            <w:r>
              <w:rPr>
                <w:rFonts w:ascii="Arial Rounded MT Bold" w:hAnsi="Arial Rounded MT Bold"/>
              </w:rPr>
              <w:t>Motion</w:t>
            </w:r>
          </w:p>
          <w:p w:rsidR="0012514F" w:rsidRDefault="0012514F" w:rsidP="00AE04F5">
            <w:pPr>
              <w:rPr>
                <w:rFonts w:ascii="Arial Rounded MT Bold" w:hAnsi="Arial Rounded MT Bold"/>
              </w:rPr>
            </w:pPr>
            <w:r>
              <w:rPr>
                <w:rFonts w:ascii="Arial Rounded MT Bold" w:hAnsi="Arial Rounded MT Bold"/>
              </w:rPr>
              <w:t>Rotary</w:t>
            </w:r>
          </w:p>
          <w:p w:rsidR="0012514F" w:rsidRDefault="0012514F" w:rsidP="00AE04F5">
            <w:pPr>
              <w:rPr>
                <w:rFonts w:ascii="Arial Rounded MT Bold" w:hAnsi="Arial Rounded MT Bold"/>
              </w:rPr>
            </w:pPr>
            <w:r>
              <w:rPr>
                <w:rFonts w:ascii="Arial Rounded MT Bold" w:hAnsi="Arial Rounded MT Bold"/>
              </w:rPr>
              <w:t>Reciprocating</w:t>
            </w:r>
          </w:p>
          <w:p w:rsidR="0012514F" w:rsidRDefault="0012514F" w:rsidP="00AE04F5">
            <w:pPr>
              <w:rPr>
                <w:rFonts w:ascii="Arial Rounded MT Bold" w:hAnsi="Arial Rounded MT Bold"/>
              </w:rPr>
            </w:pPr>
            <w:r>
              <w:rPr>
                <w:rFonts w:ascii="Arial Rounded MT Bold" w:hAnsi="Arial Rounded MT Bold"/>
              </w:rPr>
              <w:t>Oscillating</w:t>
            </w:r>
          </w:p>
          <w:p w:rsidR="0012514F" w:rsidRDefault="0012514F" w:rsidP="00AE04F5">
            <w:pPr>
              <w:rPr>
                <w:rFonts w:ascii="Arial Rounded MT Bold" w:hAnsi="Arial Rounded MT Bold"/>
              </w:rPr>
            </w:pPr>
            <w:r>
              <w:rPr>
                <w:rFonts w:ascii="Arial Rounded MT Bold" w:hAnsi="Arial Rounded MT Bold"/>
              </w:rPr>
              <w:t>Linear</w:t>
            </w:r>
          </w:p>
          <w:p w:rsidR="0012514F" w:rsidRDefault="0012514F" w:rsidP="00AE04F5">
            <w:pPr>
              <w:rPr>
                <w:rFonts w:ascii="Arial Rounded MT Bold" w:hAnsi="Arial Rounded MT Bold"/>
              </w:rPr>
            </w:pPr>
            <w:r>
              <w:rPr>
                <w:rFonts w:ascii="Arial Rounded MT Bold" w:hAnsi="Arial Rounded MT Bold"/>
              </w:rPr>
              <w:t>Acrylic</w:t>
            </w:r>
          </w:p>
          <w:p w:rsidR="0012514F" w:rsidRDefault="0012514F" w:rsidP="00AE04F5">
            <w:pPr>
              <w:rPr>
                <w:rFonts w:ascii="Arial Rounded MT Bold" w:hAnsi="Arial Rounded MT Bold"/>
              </w:rPr>
            </w:pPr>
          </w:p>
        </w:tc>
      </w:tr>
      <w:tr w:rsidR="00AE04F5" w:rsidTr="00702BFA">
        <w:tc>
          <w:tcPr>
            <w:tcW w:w="9242" w:type="dxa"/>
            <w:gridSpan w:val="4"/>
          </w:tcPr>
          <w:p w:rsidR="00AE04F5" w:rsidRDefault="00AE04F5" w:rsidP="00B54B97">
            <w:pPr>
              <w:rPr>
                <w:rFonts w:ascii="Arial Rounded MT Bold" w:hAnsi="Arial Rounded MT Bold"/>
              </w:rPr>
            </w:pPr>
            <w:r w:rsidRPr="00AE04F5">
              <w:rPr>
                <w:rFonts w:ascii="Arial" w:eastAsia="Times New Roman" w:hAnsi="Arial" w:cs="Arial"/>
                <w:color w:val="000000"/>
                <w:sz w:val="20"/>
                <w:szCs w:val="20"/>
                <w:lang w:eastAsia="en-GB"/>
              </w:rPr>
              <w:t xml:space="preserve">Students develop their practical skills further by designing and making products based on a user’s needs. </w:t>
            </w:r>
            <w:r w:rsidR="00DE1F7E" w:rsidRPr="00B54B97">
              <w:t xml:space="preserve">During Key Stage 4 pupils receive two lessons of Resistant Materials each week. All </w:t>
            </w:r>
            <w:r w:rsidR="00B54B97" w:rsidRPr="00B54B97">
              <w:t xml:space="preserve">pupils will participate in Unit Award Schemes which will </w:t>
            </w:r>
            <w:r w:rsidR="00B54B97">
              <w:t>offer</w:t>
            </w:r>
            <w:r w:rsidR="00B54B97" w:rsidRPr="00B54B97">
              <w:t xml:space="preserve"> learners the opportunity to have their achievements formally recognised with a certificate issued by AQA each time a short unit is successfully completed</w:t>
            </w:r>
            <w:r w:rsidR="00DE1F7E" w:rsidRPr="00B54B97">
              <w:t>.</w:t>
            </w:r>
            <w:r w:rsidR="00DE1F7E" w:rsidRPr="00B54B97">
              <w:rPr>
                <w:rFonts w:ascii="Arial" w:hAnsi="Arial" w:cs="Arial"/>
                <w:sz w:val="20"/>
                <w:szCs w:val="20"/>
              </w:rPr>
              <w:t xml:space="preserve"> </w:t>
            </w:r>
          </w:p>
        </w:tc>
      </w:tr>
      <w:tr w:rsidR="00F126E2" w:rsidTr="00B54B97">
        <w:tc>
          <w:tcPr>
            <w:tcW w:w="2023" w:type="dxa"/>
          </w:tcPr>
          <w:p w:rsidR="00AE04F5" w:rsidRDefault="00AE04F5" w:rsidP="00AE04F5">
            <w:pPr>
              <w:rPr>
                <w:rFonts w:ascii="Arial Rounded MT Bold" w:hAnsi="Arial Rounded MT Bold"/>
              </w:rPr>
            </w:pPr>
            <w:r>
              <w:rPr>
                <w:rFonts w:ascii="Arial Rounded MT Bold" w:hAnsi="Arial Rounded MT Bold"/>
              </w:rPr>
              <w:t>10</w:t>
            </w:r>
            <w:r w:rsidR="00B54B97">
              <w:rPr>
                <w:rFonts w:ascii="Arial Rounded MT Bold" w:hAnsi="Arial Rounded MT Bold"/>
              </w:rPr>
              <w:t xml:space="preserve"> </w:t>
            </w:r>
          </w:p>
          <w:p w:rsidR="00F126E2" w:rsidRDefault="00DF6F93"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8480" behindDoc="1" locked="0" layoutInCell="1" allowOverlap="1" wp14:anchorId="4DF8D555" wp14:editId="5E1CF71E">
                  <wp:simplePos x="0" y="0"/>
                  <wp:positionH relativeFrom="column">
                    <wp:posOffset>13970</wp:posOffset>
                  </wp:positionH>
                  <wp:positionV relativeFrom="paragraph">
                    <wp:posOffset>29210</wp:posOffset>
                  </wp:positionV>
                  <wp:extent cx="691515" cy="470535"/>
                  <wp:effectExtent l="0" t="0" r="0" b="5715"/>
                  <wp:wrapNone/>
                  <wp:docPr id="11" name="Picture 11" descr="H:\KS4\GCSE\Products\Yr11\DSCN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KS4\GCSE\Products\Yr11\DSCN293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159"/>
                          <a:stretch/>
                        </pic:blipFill>
                        <pic:spPr bwMode="auto">
                          <a:xfrm>
                            <a:off x="0" y="0"/>
                            <a:ext cx="691515" cy="47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26E2" w:rsidRDefault="00DF6F93"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73600" behindDoc="1" locked="0" layoutInCell="1" allowOverlap="1">
                  <wp:simplePos x="0" y="0"/>
                  <wp:positionH relativeFrom="column">
                    <wp:posOffset>723937</wp:posOffset>
                  </wp:positionH>
                  <wp:positionV relativeFrom="paragraph">
                    <wp:posOffset>268605</wp:posOffset>
                  </wp:positionV>
                  <wp:extent cx="408480" cy="476250"/>
                  <wp:effectExtent l="0" t="0" r="0" b="0"/>
                  <wp:wrapNone/>
                  <wp:docPr id="14" name="Picture 14" descr="C:\Users\mmcdonagh\Pictures\maze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donagh\Pictures\maze projec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500" b="22727"/>
                          <a:stretch/>
                        </pic:blipFill>
                        <pic:spPr bwMode="auto">
                          <a:xfrm>
                            <a:off x="0" y="0"/>
                            <a:ext cx="40848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64" w:type="dxa"/>
            <w:gridSpan w:val="2"/>
          </w:tcPr>
          <w:p w:rsidR="00F126E2" w:rsidRDefault="00DF6F93" w:rsidP="00F126E2">
            <w:pPr>
              <w:rPr>
                <w:rFonts w:ascii="Arial Rounded MT Bold" w:hAnsi="Arial Rounded MT Bold"/>
              </w:rPr>
            </w:pPr>
            <w:r>
              <w:rPr>
                <w:rFonts w:ascii="Arial Rounded MT Bold" w:hAnsi="Arial Rounded MT Bold"/>
                <w:noProof/>
                <w:lang w:eastAsia="en-GB"/>
              </w:rPr>
              <w:drawing>
                <wp:anchor distT="0" distB="0" distL="114300" distR="114300" simplePos="0" relativeHeight="251671552" behindDoc="0" locked="0" layoutInCell="1" allowOverlap="1" wp14:anchorId="51105B6F" wp14:editId="7B90835E">
                  <wp:simplePos x="0" y="0"/>
                  <wp:positionH relativeFrom="column">
                    <wp:posOffset>2188845</wp:posOffset>
                  </wp:positionH>
                  <wp:positionV relativeFrom="paragraph">
                    <wp:posOffset>80010</wp:posOffset>
                  </wp:positionV>
                  <wp:extent cx="518160" cy="452755"/>
                  <wp:effectExtent l="0" t="0" r="0" b="4445"/>
                  <wp:wrapSquare wrapText="bothSides"/>
                  <wp:docPr id="13" name="Picture 13" descr="H:\KS4\GCSE\Products\DSCN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S4\GCSE\Products\DSCN244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955" t="3713" r="8349" b="7918"/>
                          <a:stretch/>
                        </pic:blipFill>
                        <pic:spPr bwMode="auto">
                          <a:xfrm>
                            <a:off x="0" y="0"/>
                            <a:ext cx="51816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6E2">
              <w:rPr>
                <w:rFonts w:ascii="Arial Rounded MT Bold" w:hAnsi="Arial Rounded MT Bold"/>
                <w:noProof/>
                <w:lang w:eastAsia="en-GB"/>
              </w:rPr>
              <w:t xml:space="preserve">            </w:t>
            </w:r>
          </w:p>
          <w:p w:rsidR="00F126E2" w:rsidRPr="00F126E2" w:rsidRDefault="00B54B97" w:rsidP="00F126E2">
            <w:r>
              <w:rPr>
                <w:rFonts w:ascii="Arial Rounded MT Bold" w:hAnsi="Arial Rounded MT Bold"/>
                <w:noProof/>
                <w:lang w:eastAsia="en-GB"/>
              </w:rPr>
              <w:drawing>
                <wp:anchor distT="0" distB="0" distL="114300" distR="114300" simplePos="0" relativeHeight="251672576" behindDoc="1" locked="0" layoutInCell="1" allowOverlap="1" wp14:anchorId="48A816AF" wp14:editId="737B0233">
                  <wp:simplePos x="0" y="0"/>
                  <wp:positionH relativeFrom="column">
                    <wp:posOffset>1933936</wp:posOffset>
                  </wp:positionH>
                  <wp:positionV relativeFrom="paragraph">
                    <wp:posOffset>544194</wp:posOffset>
                  </wp:positionV>
                  <wp:extent cx="772434" cy="408757"/>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3226" cy="409176"/>
                          </a:xfrm>
                          <a:prstGeom prst="rect">
                            <a:avLst/>
                          </a:prstGeom>
                        </pic:spPr>
                      </pic:pic>
                    </a:graphicData>
                  </a:graphic>
                  <wp14:sizeRelH relativeFrom="page">
                    <wp14:pctWidth>0</wp14:pctWidth>
                  </wp14:sizeRelH>
                  <wp14:sizeRelV relativeFrom="page">
                    <wp14:pctHeight>0</wp14:pctHeight>
                  </wp14:sizeRelV>
                </wp:anchor>
              </w:drawing>
            </w:r>
            <w:r w:rsidR="00DF6F93">
              <w:t xml:space="preserve">Unit Award Schemes (Entry Level) </w:t>
            </w:r>
            <w:r w:rsidR="00F126E2" w:rsidRPr="00F126E2">
              <w:t>Brio Labyrinth Project (understanding joints, motion and mechanisms, cams)</w:t>
            </w:r>
          </w:p>
          <w:p w:rsidR="00AE04F5" w:rsidRDefault="00AE04F5" w:rsidP="00AE04F5">
            <w:pPr>
              <w:rPr>
                <w:rFonts w:ascii="Arial Rounded MT Bold" w:hAnsi="Arial Rounded MT Bold"/>
              </w:rPr>
            </w:pPr>
          </w:p>
        </w:tc>
        <w:tc>
          <w:tcPr>
            <w:tcW w:w="2755" w:type="dxa"/>
          </w:tcPr>
          <w:p w:rsidR="00AE04F5" w:rsidRDefault="00F126E2" w:rsidP="00AE04F5">
            <w:pPr>
              <w:rPr>
                <w:rFonts w:ascii="Arial Rounded MT Bold" w:hAnsi="Arial Rounded MT Bold"/>
              </w:rPr>
            </w:pPr>
            <w:r>
              <w:rPr>
                <w:rFonts w:ascii="Arial Rounded MT Bold" w:hAnsi="Arial Rounded MT Bold"/>
              </w:rPr>
              <w:t>Motion</w:t>
            </w:r>
          </w:p>
          <w:p w:rsidR="00F126E2" w:rsidRDefault="00F126E2" w:rsidP="00AE04F5">
            <w:pPr>
              <w:rPr>
                <w:rFonts w:ascii="Arial Rounded MT Bold" w:hAnsi="Arial Rounded MT Bold"/>
              </w:rPr>
            </w:pPr>
            <w:r>
              <w:rPr>
                <w:rFonts w:ascii="Arial Rounded MT Bold" w:hAnsi="Arial Rounded MT Bold"/>
              </w:rPr>
              <w:t>Cams</w:t>
            </w:r>
          </w:p>
          <w:p w:rsidR="00F126E2" w:rsidRDefault="00F126E2" w:rsidP="00AE04F5">
            <w:pPr>
              <w:rPr>
                <w:rFonts w:ascii="Arial Rounded MT Bold" w:hAnsi="Arial Rounded MT Bold"/>
              </w:rPr>
            </w:pPr>
            <w:r>
              <w:rPr>
                <w:rFonts w:ascii="Arial Rounded MT Bold" w:hAnsi="Arial Rounded MT Bold"/>
              </w:rPr>
              <w:t>Joints – Lap, Finger, Dowel, Dovetail</w:t>
            </w:r>
            <w:r w:rsidR="00B54B97">
              <w:rPr>
                <w:rFonts w:ascii="Arial Rounded MT Bold" w:hAnsi="Arial Rounded MT Bold"/>
              </w:rPr>
              <w:t>, Mortise &amp; Tenon &amp; Bridle</w:t>
            </w:r>
          </w:p>
          <w:p w:rsidR="00DF6F93" w:rsidRDefault="00F126E2" w:rsidP="00AE04F5">
            <w:pPr>
              <w:rPr>
                <w:rFonts w:ascii="Arial Rounded MT Bold" w:hAnsi="Arial Rounded MT Bold"/>
              </w:rPr>
            </w:pPr>
            <w:r>
              <w:rPr>
                <w:rFonts w:ascii="Arial Rounded MT Bold" w:hAnsi="Arial Rounded MT Bold"/>
              </w:rPr>
              <w:t>Wood/Timber</w:t>
            </w:r>
          </w:p>
        </w:tc>
      </w:tr>
      <w:tr w:rsidR="00DF6F93" w:rsidTr="00DF6F93">
        <w:trPr>
          <w:trHeight w:val="1408"/>
        </w:trPr>
        <w:tc>
          <w:tcPr>
            <w:tcW w:w="2023" w:type="dxa"/>
          </w:tcPr>
          <w:p w:rsidR="00DF6F93" w:rsidRDefault="00DF6F93" w:rsidP="00AE04F5">
            <w:pPr>
              <w:rPr>
                <w:rFonts w:ascii="Arial Rounded MT Bold" w:hAnsi="Arial Rounded MT Bold"/>
              </w:rPr>
            </w:pPr>
            <w:r>
              <w:rPr>
                <w:rFonts w:ascii="Arial Rounded MT Bold" w:hAnsi="Arial Rounded MT Bold"/>
              </w:rPr>
              <w:lastRenderedPageBreak/>
              <w:t>11</w:t>
            </w:r>
          </w:p>
          <w:p w:rsidR="00DF6F93" w:rsidRDefault="00DF6F93" w:rsidP="00AE04F5">
            <w:pPr>
              <w:rPr>
                <w:rFonts w:ascii="Arial Rounded MT Bold" w:hAnsi="Arial Rounded MT Bold"/>
              </w:rPr>
            </w:pPr>
            <w:r>
              <w:rPr>
                <w:rFonts w:ascii="Arial Rounded MT Bold" w:hAnsi="Arial Rounded MT Bold"/>
                <w:noProof/>
                <w:lang w:eastAsia="en-GB"/>
              </w:rPr>
              <w:drawing>
                <wp:inline distT="0" distB="0" distL="0" distR="0">
                  <wp:extent cx="852021" cy="933450"/>
                  <wp:effectExtent l="0" t="0" r="5715" b="0"/>
                  <wp:docPr id="15" name="Picture 15" descr="C:\Users\mmcdonagh\Desktop\Students Work\Toby Ye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cdonagh\Desktop\Students Work\Toby Yellan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021" cy="933450"/>
                          </a:xfrm>
                          <a:prstGeom prst="rect">
                            <a:avLst/>
                          </a:prstGeom>
                          <a:noFill/>
                          <a:ln>
                            <a:noFill/>
                          </a:ln>
                        </pic:spPr>
                      </pic:pic>
                    </a:graphicData>
                  </a:graphic>
                </wp:inline>
              </w:drawing>
            </w:r>
          </w:p>
        </w:tc>
        <w:tc>
          <w:tcPr>
            <w:tcW w:w="4464" w:type="dxa"/>
            <w:gridSpan w:val="2"/>
          </w:tcPr>
          <w:p w:rsidR="00DF6F93" w:rsidRDefault="00DF6F93" w:rsidP="00F126E2">
            <w:pPr>
              <w:rPr>
                <w:rFonts w:ascii="Arial" w:hAnsi="Arial" w:cs="Arial"/>
                <w:sz w:val="20"/>
                <w:szCs w:val="20"/>
              </w:rPr>
            </w:pPr>
          </w:p>
          <w:p w:rsidR="00DF6F93" w:rsidRDefault="00DF6F93" w:rsidP="00F126E2">
            <w:pPr>
              <w:rPr>
                <w:rFonts w:ascii="Arial" w:hAnsi="Arial" w:cs="Arial"/>
                <w:sz w:val="20"/>
                <w:szCs w:val="20"/>
              </w:rPr>
            </w:pPr>
            <w:r>
              <w:rPr>
                <w:rFonts w:ascii="Arial" w:hAnsi="Arial" w:cs="Arial"/>
                <w:sz w:val="20"/>
                <w:szCs w:val="20"/>
              </w:rPr>
              <w:t>Unit Award Schemes (Level 1)</w:t>
            </w:r>
          </w:p>
          <w:p w:rsidR="00DF6F93" w:rsidRDefault="00DF6F93" w:rsidP="00F126E2">
            <w:pPr>
              <w:rPr>
                <w:rFonts w:ascii="Arial" w:hAnsi="Arial" w:cs="Arial"/>
                <w:sz w:val="20"/>
                <w:szCs w:val="20"/>
              </w:rPr>
            </w:pPr>
            <w:r>
              <w:rPr>
                <w:rFonts w:ascii="Arial" w:hAnsi="Arial" w:cs="Arial"/>
                <w:sz w:val="20"/>
                <w:szCs w:val="20"/>
              </w:rPr>
              <w:t>Tool Box Project</w:t>
            </w:r>
          </w:p>
          <w:p w:rsidR="00DF6F93" w:rsidRPr="00F126E2" w:rsidRDefault="00DF6F93" w:rsidP="00F126E2">
            <w:pPr>
              <w:rPr>
                <w:rFonts w:ascii="Arial" w:hAnsi="Arial" w:cs="Arial"/>
                <w:sz w:val="20"/>
                <w:szCs w:val="20"/>
              </w:rPr>
            </w:pPr>
            <w:r>
              <w:rPr>
                <w:rFonts w:ascii="Arial" w:hAnsi="Arial" w:cs="Arial"/>
                <w:sz w:val="20"/>
                <w:szCs w:val="20"/>
              </w:rPr>
              <w:t>(Complex woodwork joint e.g. lapped dovetail and dowel joints, emphasis on design and independence as students choose joining method and design of their handle.</w:t>
            </w:r>
          </w:p>
        </w:tc>
        <w:tc>
          <w:tcPr>
            <w:tcW w:w="2755" w:type="dxa"/>
          </w:tcPr>
          <w:p w:rsidR="00DF6F93" w:rsidRDefault="00DF6F93" w:rsidP="00AE04F5">
            <w:pPr>
              <w:rPr>
                <w:rFonts w:ascii="Arial Rounded MT Bold" w:hAnsi="Arial Rounded MT Bold"/>
              </w:rPr>
            </w:pPr>
            <w:r>
              <w:rPr>
                <w:rFonts w:ascii="Arial Rounded MT Bold" w:hAnsi="Arial Rounded MT Bold"/>
              </w:rPr>
              <w:t>Design</w:t>
            </w:r>
          </w:p>
          <w:p w:rsidR="00DF6F93" w:rsidRDefault="00DF6F93" w:rsidP="00AE04F5">
            <w:pPr>
              <w:rPr>
                <w:rFonts w:ascii="Arial Rounded MT Bold" w:hAnsi="Arial Rounded MT Bold"/>
              </w:rPr>
            </w:pPr>
            <w:r>
              <w:rPr>
                <w:rFonts w:ascii="Arial Rounded MT Bold" w:hAnsi="Arial Rounded MT Bold"/>
              </w:rPr>
              <w:t>Joining Methods</w:t>
            </w:r>
          </w:p>
          <w:p w:rsidR="00DF6F93" w:rsidRDefault="00DF6F93" w:rsidP="00AE04F5">
            <w:pPr>
              <w:rPr>
                <w:rFonts w:ascii="Arial Rounded MT Bold" w:hAnsi="Arial Rounded MT Bold"/>
              </w:rPr>
            </w:pPr>
            <w:r>
              <w:rPr>
                <w:rFonts w:ascii="Arial Rounded MT Bold" w:hAnsi="Arial Rounded MT Bold"/>
              </w:rPr>
              <w:t>Joints – Lapped Dovetail, Finger &amp; Dowel Joints</w:t>
            </w:r>
          </w:p>
          <w:p w:rsidR="00DF6F93" w:rsidRDefault="00DF6F93" w:rsidP="00AE04F5">
            <w:pPr>
              <w:rPr>
                <w:rFonts w:ascii="Arial Rounded MT Bold" w:hAnsi="Arial Rounded MT Bold"/>
              </w:rPr>
            </w:pPr>
            <w:r>
              <w:rPr>
                <w:rFonts w:ascii="Arial Rounded MT Bold" w:hAnsi="Arial Rounded MT Bold"/>
              </w:rPr>
              <w:t>Independence</w:t>
            </w:r>
          </w:p>
        </w:tc>
      </w:tr>
      <w:tr w:rsidR="00F126E2" w:rsidTr="00B54B97">
        <w:trPr>
          <w:trHeight w:val="5290"/>
        </w:trPr>
        <w:tc>
          <w:tcPr>
            <w:tcW w:w="2023" w:type="dxa"/>
          </w:tcPr>
          <w:p w:rsidR="00F126E2" w:rsidRDefault="00F126E2" w:rsidP="00AE04F5">
            <w:pPr>
              <w:rPr>
                <w:rFonts w:ascii="Arial Rounded MT Bold" w:hAnsi="Arial Rounded MT Bold"/>
              </w:rPr>
            </w:pPr>
            <w:r>
              <w:rPr>
                <w:rFonts w:ascii="Arial Rounded MT Bold" w:hAnsi="Arial Rounded MT Bold"/>
              </w:rPr>
              <w:t>12</w:t>
            </w:r>
            <w:r w:rsidR="00B54B97">
              <w:rPr>
                <w:rFonts w:ascii="Arial Rounded MT Bold" w:hAnsi="Arial Rounded MT Bold"/>
              </w:rPr>
              <w:t xml:space="preserve"> - 13</w:t>
            </w:r>
          </w:p>
          <w:p w:rsidR="00F126E2" w:rsidRDefault="00F126E2" w:rsidP="00AE04F5">
            <w:pPr>
              <w:rPr>
                <w:rFonts w:ascii="Arial Rounded MT Bold" w:hAnsi="Arial Rounded MT Bold"/>
              </w:rPr>
            </w:pPr>
          </w:p>
          <w:p w:rsidR="00F126E2" w:rsidRDefault="00F126E2" w:rsidP="00F126E2">
            <w:pPr>
              <w:jc w:val="center"/>
              <w:rPr>
                <w:rFonts w:ascii="Arial Rounded MT Bold" w:hAnsi="Arial Rounded MT Bold"/>
              </w:rPr>
            </w:pPr>
            <w:r w:rsidRPr="001620F3">
              <w:rPr>
                <w:rFonts w:ascii="Times New Roman" w:eastAsia="Times New Roman" w:hAnsi="Times New Roman" w:cs="Times New Roman"/>
                <w:noProof/>
                <w:sz w:val="24"/>
                <w:szCs w:val="24"/>
                <w:lang w:eastAsia="en-GB"/>
              </w:rPr>
              <w:drawing>
                <wp:inline distT="0" distB="0" distL="0" distR="0" wp14:anchorId="15542D4E" wp14:editId="595ACC78">
                  <wp:extent cx="910588" cy="685985"/>
                  <wp:effectExtent l="0" t="0" r="4445" b="0"/>
                  <wp:docPr id="9" name="Picture 4" descr="Picture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Picture 0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2532" cy="687449"/>
                          </a:xfrm>
                          <a:prstGeom prst="rect">
                            <a:avLst/>
                          </a:prstGeom>
                          <a:noFill/>
                          <a:ln>
                            <a:noFill/>
                          </a:ln>
                          <a:extLst/>
                        </pic:spPr>
                      </pic:pic>
                    </a:graphicData>
                  </a:graphic>
                </wp:inline>
              </w:drawing>
            </w:r>
          </w:p>
          <w:p w:rsidR="00F126E2" w:rsidRDefault="00F126E2" w:rsidP="00F126E2">
            <w:pPr>
              <w:jc w:val="center"/>
              <w:rPr>
                <w:rFonts w:ascii="Arial Rounded MT Bold" w:hAnsi="Arial Rounded MT Bold"/>
              </w:rPr>
            </w:pPr>
          </w:p>
          <w:p w:rsidR="00F126E2" w:rsidRDefault="00F126E2" w:rsidP="00F126E2">
            <w:pPr>
              <w:jc w:val="center"/>
              <w:rPr>
                <w:rFonts w:ascii="Arial Rounded MT Bold" w:hAnsi="Arial Rounded MT Bold"/>
              </w:rPr>
            </w:pPr>
            <w:r>
              <w:rPr>
                <w:rFonts w:ascii="Arial Rounded MT Bold" w:hAnsi="Arial Rounded MT Bold"/>
                <w:noProof/>
                <w:lang w:eastAsia="en-GB"/>
              </w:rPr>
              <w:drawing>
                <wp:inline distT="0" distB="0" distL="0" distR="0" wp14:anchorId="0B630E35" wp14:editId="7224CF55">
                  <wp:extent cx="832676" cy="627888"/>
                  <wp:effectExtent l="0" t="0" r="5715" b="1270"/>
                  <wp:docPr id="5" name="Picture 5" descr="H:\Btec\Unit 1 Yr11\PTD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tec\Unit 1 Yr11\PTDC0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977" cy="627361"/>
                          </a:xfrm>
                          <a:prstGeom prst="rect">
                            <a:avLst/>
                          </a:prstGeom>
                          <a:noFill/>
                          <a:ln>
                            <a:noFill/>
                          </a:ln>
                        </pic:spPr>
                      </pic:pic>
                    </a:graphicData>
                  </a:graphic>
                </wp:inline>
              </w:drawing>
            </w:r>
          </w:p>
          <w:p w:rsidR="00F126E2" w:rsidRDefault="00F126E2" w:rsidP="00F126E2">
            <w:pPr>
              <w:jc w:val="center"/>
              <w:rPr>
                <w:rFonts w:ascii="Arial Rounded MT Bold" w:hAnsi="Arial Rounded MT Bold"/>
              </w:rPr>
            </w:pPr>
          </w:p>
          <w:p w:rsidR="00F126E2" w:rsidRDefault="00F126E2" w:rsidP="00F126E2">
            <w:pPr>
              <w:jc w:val="center"/>
              <w:rPr>
                <w:rFonts w:ascii="Arial Rounded MT Bold" w:hAnsi="Arial Rounded MT Bold"/>
              </w:rPr>
            </w:pPr>
            <w:r w:rsidRPr="001620F3">
              <w:rPr>
                <w:rFonts w:ascii="Times New Roman" w:eastAsia="Times New Roman" w:hAnsi="Times New Roman" w:cs="Times New Roman"/>
                <w:noProof/>
                <w:sz w:val="24"/>
                <w:szCs w:val="24"/>
                <w:lang w:eastAsia="en-GB"/>
              </w:rPr>
              <w:drawing>
                <wp:inline distT="0" distB="0" distL="0" distR="0" wp14:anchorId="0932E60B" wp14:editId="00AFF8B6">
                  <wp:extent cx="1147536" cy="645909"/>
                  <wp:effectExtent l="0" t="0" r="0" b="1905"/>
                  <wp:docPr id="2050" name="Picture 2" descr="How to Hang Pictures Without Destroying Your Wall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ow to Hang Pictures Without Destroying Your Walls">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50888" cy="647796"/>
                          </a:xfrm>
                          <a:prstGeom prst="rect">
                            <a:avLst/>
                          </a:prstGeom>
                          <a:noFill/>
                          <a:ln>
                            <a:noFill/>
                          </a:ln>
                          <a:extLst/>
                        </pic:spPr>
                      </pic:pic>
                    </a:graphicData>
                  </a:graphic>
                </wp:inline>
              </w:drawing>
            </w:r>
          </w:p>
        </w:tc>
        <w:tc>
          <w:tcPr>
            <w:tcW w:w="4464" w:type="dxa"/>
            <w:gridSpan w:val="2"/>
          </w:tcPr>
          <w:p w:rsidR="00F126E2" w:rsidRPr="00F126E2" w:rsidRDefault="00F126E2" w:rsidP="00F126E2">
            <w:pPr>
              <w:rPr>
                <w:rFonts w:ascii="Arial" w:hAnsi="Arial" w:cs="Arial"/>
                <w:sz w:val="20"/>
                <w:szCs w:val="20"/>
              </w:rPr>
            </w:pPr>
            <w:r w:rsidRPr="00F126E2">
              <w:rPr>
                <w:rFonts w:ascii="Arial" w:hAnsi="Arial" w:cs="Arial"/>
                <w:sz w:val="20"/>
                <w:szCs w:val="20"/>
              </w:rPr>
              <w:t>Students undergo the BTEC Construction Entr</w:t>
            </w:r>
            <w:r w:rsidR="00B54B97">
              <w:rPr>
                <w:rFonts w:ascii="Arial" w:hAnsi="Arial" w:cs="Arial"/>
                <w:sz w:val="20"/>
                <w:szCs w:val="20"/>
              </w:rPr>
              <w:t>y Level (E3) course from Year 12</w:t>
            </w:r>
            <w:r w:rsidRPr="00F126E2">
              <w:rPr>
                <w:rFonts w:ascii="Arial" w:hAnsi="Arial" w:cs="Arial"/>
                <w:sz w:val="20"/>
                <w:szCs w:val="20"/>
              </w:rPr>
              <w:t xml:space="preserve">. They complete 2 units which is internally moderated and assessed. </w:t>
            </w:r>
          </w:p>
          <w:p w:rsidR="00F126E2" w:rsidRPr="00F126E2" w:rsidRDefault="00F126E2" w:rsidP="00F126E2">
            <w:pPr>
              <w:rPr>
                <w:rFonts w:ascii="Arial" w:hAnsi="Arial" w:cs="Arial"/>
                <w:sz w:val="20"/>
                <w:szCs w:val="20"/>
              </w:rPr>
            </w:pPr>
          </w:p>
          <w:p w:rsidR="00F126E2" w:rsidRPr="00F126E2" w:rsidRDefault="00F126E2" w:rsidP="00F126E2">
            <w:pPr>
              <w:rPr>
                <w:rFonts w:ascii="Arial" w:hAnsi="Arial" w:cs="Arial"/>
                <w:sz w:val="20"/>
                <w:szCs w:val="20"/>
              </w:rPr>
            </w:pPr>
            <w:r w:rsidRPr="00F126E2">
              <w:rPr>
                <w:rFonts w:ascii="Arial" w:hAnsi="Arial" w:cs="Arial"/>
                <w:b/>
                <w:sz w:val="20"/>
                <w:szCs w:val="20"/>
              </w:rPr>
              <w:t xml:space="preserve">Unit 1: </w:t>
            </w:r>
            <w:r w:rsidRPr="00F126E2">
              <w:rPr>
                <w:rFonts w:ascii="Arial" w:hAnsi="Arial" w:cs="Arial"/>
                <w:sz w:val="20"/>
                <w:szCs w:val="20"/>
              </w:rPr>
              <w:t>Producing a timber product (Tray)</w:t>
            </w:r>
          </w:p>
          <w:p w:rsidR="00F126E2" w:rsidRPr="00F126E2" w:rsidRDefault="00F126E2" w:rsidP="00F126E2">
            <w:pPr>
              <w:rPr>
                <w:rFonts w:ascii="Arial" w:hAnsi="Arial" w:cs="Arial"/>
                <w:sz w:val="20"/>
                <w:szCs w:val="20"/>
              </w:rPr>
            </w:pPr>
          </w:p>
          <w:p w:rsidR="00F126E2" w:rsidRDefault="00F126E2" w:rsidP="00F126E2">
            <w:pPr>
              <w:rPr>
                <w:rFonts w:ascii="Arial" w:hAnsi="Arial" w:cs="Arial"/>
                <w:sz w:val="20"/>
                <w:szCs w:val="20"/>
              </w:rPr>
            </w:pPr>
            <w:r w:rsidRPr="00F126E2">
              <w:rPr>
                <w:rFonts w:ascii="Arial" w:hAnsi="Arial" w:cs="Arial"/>
                <w:sz w:val="20"/>
                <w:szCs w:val="20"/>
              </w:rPr>
              <w:t>This unit is designed to enable learners to produce a three-dimensional timber product (for example tray, picture frame, mirror frame). Learners will develop the skills needed to manufacture a product in timber and timber sheet materials.</w:t>
            </w:r>
          </w:p>
          <w:p w:rsidR="00F126E2" w:rsidRDefault="00F126E2" w:rsidP="00F126E2">
            <w:pPr>
              <w:rPr>
                <w:rFonts w:ascii="Arial" w:hAnsi="Arial" w:cs="Arial"/>
                <w:b/>
                <w:sz w:val="20"/>
                <w:szCs w:val="20"/>
              </w:rPr>
            </w:pPr>
          </w:p>
          <w:p w:rsidR="00F126E2" w:rsidRPr="00F126E2" w:rsidRDefault="00F126E2" w:rsidP="00F126E2">
            <w:pPr>
              <w:rPr>
                <w:rFonts w:ascii="Arial" w:hAnsi="Arial" w:cs="Arial"/>
                <w:sz w:val="20"/>
                <w:szCs w:val="20"/>
              </w:rPr>
            </w:pPr>
            <w:r w:rsidRPr="00F126E2">
              <w:rPr>
                <w:rFonts w:ascii="Arial" w:hAnsi="Arial" w:cs="Arial"/>
                <w:b/>
                <w:sz w:val="20"/>
                <w:szCs w:val="20"/>
              </w:rPr>
              <w:t>Unit 3:</w:t>
            </w:r>
            <w:r w:rsidRPr="00F126E2">
              <w:rPr>
                <w:rFonts w:ascii="Arial" w:hAnsi="Arial" w:cs="Arial"/>
                <w:sz w:val="20"/>
                <w:szCs w:val="20"/>
              </w:rPr>
              <w:t xml:space="preserve"> Developing home improvement skills (Hanging a picture frame and a shelf)</w:t>
            </w:r>
          </w:p>
          <w:p w:rsidR="00F126E2" w:rsidRPr="00F126E2" w:rsidRDefault="00F126E2" w:rsidP="00F126E2">
            <w:pPr>
              <w:rPr>
                <w:rFonts w:ascii="Arial" w:hAnsi="Arial" w:cs="Arial"/>
                <w:sz w:val="20"/>
                <w:szCs w:val="20"/>
              </w:rPr>
            </w:pPr>
          </w:p>
          <w:p w:rsidR="00F126E2" w:rsidRPr="00F126E2" w:rsidRDefault="00F126E2" w:rsidP="00F126E2">
            <w:pPr>
              <w:rPr>
                <w:rFonts w:ascii="Arial" w:hAnsi="Arial" w:cs="Arial"/>
                <w:sz w:val="20"/>
                <w:szCs w:val="20"/>
              </w:rPr>
            </w:pPr>
            <w:r w:rsidRPr="00F126E2">
              <w:rPr>
                <w:rFonts w:ascii="Arial" w:hAnsi="Arial" w:cs="Arial"/>
                <w:sz w:val="20"/>
                <w:szCs w:val="20"/>
              </w:rPr>
              <w:t>This unit introduces learners to the hand tools, materials, components, fixings and personal protective equipment used in home improvement, and offers learner’s opportunities to develop the skills needed to make home improvements.</w:t>
            </w:r>
          </w:p>
        </w:tc>
        <w:tc>
          <w:tcPr>
            <w:tcW w:w="2755" w:type="dxa"/>
          </w:tcPr>
          <w:p w:rsidR="00F126E2" w:rsidRDefault="00F126E2" w:rsidP="00AE04F5">
            <w:pPr>
              <w:rPr>
                <w:rFonts w:ascii="Arial Rounded MT Bold" w:hAnsi="Arial Rounded MT Bold"/>
              </w:rPr>
            </w:pPr>
            <w:r>
              <w:rPr>
                <w:rFonts w:ascii="Arial Rounded MT Bold" w:hAnsi="Arial Rounded MT Bold"/>
              </w:rPr>
              <w:t>CAD/CAM</w:t>
            </w:r>
          </w:p>
          <w:p w:rsidR="00F126E2" w:rsidRDefault="00F126E2" w:rsidP="00AE04F5">
            <w:pPr>
              <w:rPr>
                <w:rFonts w:ascii="Arial Rounded MT Bold" w:hAnsi="Arial Rounded MT Bold"/>
              </w:rPr>
            </w:pPr>
            <w:r>
              <w:rPr>
                <w:rFonts w:ascii="Arial Rounded MT Bold" w:hAnsi="Arial Rounded MT Bold"/>
              </w:rPr>
              <w:t>PPE</w:t>
            </w:r>
          </w:p>
          <w:p w:rsidR="00F126E2" w:rsidRDefault="00F126E2" w:rsidP="00AE04F5">
            <w:pPr>
              <w:rPr>
                <w:rFonts w:ascii="Arial Rounded MT Bold" w:hAnsi="Arial Rounded MT Bold"/>
              </w:rPr>
            </w:pPr>
            <w:r>
              <w:rPr>
                <w:rFonts w:ascii="Arial Rounded MT Bold" w:hAnsi="Arial Rounded MT Bold"/>
              </w:rPr>
              <w:t>Tools &amp; Fixings</w:t>
            </w:r>
          </w:p>
          <w:p w:rsidR="00F126E2" w:rsidRDefault="00F126E2" w:rsidP="00AE04F5">
            <w:pPr>
              <w:rPr>
                <w:rFonts w:ascii="Arial Rounded MT Bold" w:hAnsi="Arial Rounded MT Bold"/>
              </w:rPr>
            </w:pPr>
            <w:r>
              <w:rPr>
                <w:rFonts w:ascii="Arial Rounded MT Bold" w:hAnsi="Arial Rounded MT Bold"/>
              </w:rPr>
              <w:t>Joints</w:t>
            </w:r>
          </w:p>
          <w:p w:rsidR="00F126E2" w:rsidRDefault="00F126E2" w:rsidP="00AE04F5">
            <w:pPr>
              <w:rPr>
                <w:rFonts w:ascii="Arial Rounded MT Bold" w:hAnsi="Arial Rounded MT Bold"/>
              </w:rPr>
            </w:pPr>
            <w:r>
              <w:rPr>
                <w:rFonts w:ascii="Arial Rounded MT Bold" w:hAnsi="Arial Rounded MT Bold"/>
              </w:rPr>
              <w:t>Laser Cutter</w:t>
            </w:r>
          </w:p>
          <w:p w:rsidR="00F126E2" w:rsidRDefault="00F126E2" w:rsidP="00AE04F5">
            <w:pPr>
              <w:rPr>
                <w:rFonts w:ascii="Arial Rounded MT Bold" w:hAnsi="Arial Rounded MT Bold"/>
              </w:rPr>
            </w:pPr>
          </w:p>
        </w:tc>
      </w:tr>
    </w:tbl>
    <w:p w:rsidR="00AE04F5" w:rsidRDefault="00AE04F5" w:rsidP="00AE04F5">
      <w:pPr>
        <w:rPr>
          <w:rFonts w:ascii="Arial Rounded MT Bold" w:hAnsi="Arial Rounded MT Bold"/>
        </w:rPr>
      </w:pPr>
    </w:p>
    <w:p w:rsidR="00B54B97" w:rsidRDefault="00B54B97">
      <w:pPr>
        <w:rPr>
          <w:rFonts w:ascii="Arial Rounded MT Bold" w:hAnsi="Arial Rounded MT Bold"/>
        </w:rPr>
      </w:pPr>
      <w:r>
        <w:rPr>
          <w:rFonts w:ascii="Arial Rounded MT Bold" w:hAnsi="Arial Rounded MT Bold"/>
        </w:rPr>
        <w:br w:type="page"/>
      </w:r>
    </w:p>
    <w:p w:rsidR="00AE04F5" w:rsidRDefault="00AE04F5" w:rsidP="00F93989">
      <w:pPr>
        <w:jc w:val="center"/>
        <w:rPr>
          <w:rFonts w:ascii="Arial Rounded MT Bold" w:hAnsi="Arial Rounded MT Bold"/>
        </w:rPr>
      </w:pPr>
      <w:r>
        <w:rPr>
          <w:rFonts w:ascii="Arial Rounded MT Bold" w:hAnsi="Arial Rounded MT Bold"/>
        </w:rPr>
        <w:lastRenderedPageBreak/>
        <w:t>Food Technology</w:t>
      </w:r>
      <w:r w:rsidR="00F93989">
        <w:rPr>
          <w:rFonts w:ascii="Arial Rounded MT Bold" w:hAnsi="Arial Rounded MT Bold"/>
        </w:rPr>
        <w:t xml:space="preserve"> Curriculum Overview 2017-2018</w:t>
      </w:r>
    </w:p>
    <w:tbl>
      <w:tblPr>
        <w:tblStyle w:val="TableGrid"/>
        <w:tblW w:w="0" w:type="auto"/>
        <w:tblLook w:val="04A0" w:firstRow="1" w:lastRow="0" w:firstColumn="1" w:lastColumn="0" w:noHBand="0" w:noVBand="1"/>
      </w:tblPr>
      <w:tblGrid>
        <w:gridCol w:w="2106"/>
        <w:gridCol w:w="4106"/>
        <w:gridCol w:w="3030"/>
      </w:tblGrid>
      <w:tr w:rsidR="00AE04F5" w:rsidTr="00AE04F5">
        <w:tc>
          <w:tcPr>
            <w:tcW w:w="1951"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Year Group</w:t>
            </w:r>
          </w:p>
        </w:tc>
        <w:tc>
          <w:tcPr>
            <w:tcW w:w="4210"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Project</w:t>
            </w:r>
          </w:p>
        </w:tc>
        <w:tc>
          <w:tcPr>
            <w:tcW w:w="3081"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Key Words</w:t>
            </w: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7</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is a module designed to introduce pupils to the working kitchen environment, basic equipment and H&amp;S awareness. Pupils are given the opportunity to use new skills through investigation and evaluation of simple dishes. Pupils are also encouraged to form opinions about their own and others’ efforts and achievements.</w:t>
            </w:r>
          </w:p>
        </w:tc>
        <w:tc>
          <w:tcPr>
            <w:tcW w:w="3081" w:type="dxa"/>
          </w:tcPr>
          <w:p w:rsidR="00AE04F5" w:rsidRDefault="00D94230" w:rsidP="00597905">
            <w:pPr>
              <w:rPr>
                <w:rFonts w:ascii="Arial Rounded MT Bold" w:hAnsi="Arial Rounded MT Bold"/>
              </w:rPr>
            </w:pPr>
            <w:r>
              <w:rPr>
                <w:rFonts w:ascii="Arial Rounded MT Bold" w:hAnsi="Arial Rounded MT Bold"/>
              </w:rPr>
              <w:t>Health &amp; safety</w:t>
            </w:r>
          </w:p>
          <w:p w:rsidR="00D94230" w:rsidRDefault="00D94230" w:rsidP="00597905">
            <w:pPr>
              <w:rPr>
                <w:rFonts w:ascii="Arial Rounded MT Bold" w:hAnsi="Arial Rounded MT Bold"/>
              </w:rPr>
            </w:pPr>
            <w:r>
              <w:rPr>
                <w:rFonts w:ascii="Arial Rounded MT Bold" w:hAnsi="Arial Rounded MT Bold"/>
              </w:rPr>
              <w:t>Diet</w:t>
            </w:r>
          </w:p>
          <w:p w:rsidR="00D94230" w:rsidRDefault="00D94230" w:rsidP="00597905">
            <w:pPr>
              <w:rPr>
                <w:rFonts w:ascii="Arial Rounded MT Bold" w:hAnsi="Arial Rounded MT Bold"/>
              </w:rPr>
            </w:pPr>
            <w:r>
              <w:rPr>
                <w:rFonts w:ascii="Arial Rounded MT Bold" w:hAnsi="Arial Rounded MT Bold"/>
              </w:rPr>
              <w:t>Fruit</w:t>
            </w:r>
          </w:p>
          <w:p w:rsidR="00D94230" w:rsidRDefault="00D94230" w:rsidP="00597905">
            <w:pPr>
              <w:rPr>
                <w:rFonts w:ascii="Arial Rounded MT Bold" w:hAnsi="Arial Rounded MT Bold"/>
              </w:rPr>
            </w:pPr>
            <w:r>
              <w:rPr>
                <w:rFonts w:ascii="Arial Rounded MT Bold" w:hAnsi="Arial Rounded MT Bold"/>
              </w:rPr>
              <w:t>Healthy eating</w:t>
            </w:r>
          </w:p>
          <w:p w:rsidR="00D94230" w:rsidRDefault="00D94230" w:rsidP="00597905">
            <w:pPr>
              <w:rPr>
                <w:rFonts w:ascii="Arial Rounded MT Bold" w:hAnsi="Arial Rounded MT Bold"/>
              </w:rPr>
            </w:pPr>
            <w:r>
              <w:rPr>
                <w:rFonts w:ascii="Arial Rounded MT Bold" w:hAnsi="Arial Rounded MT Bold"/>
              </w:rPr>
              <w:t>Breakfast</w:t>
            </w:r>
          </w:p>
          <w:p w:rsidR="00D94230" w:rsidRDefault="00D94230" w:rsidP="00597905">
            <w:pPr>
              <w:rPr>
                <w:rFonts w:ascii="Arial Rounded MT Bold" w:hAnsi="Arial Rounded MT Bold"/>
              </w:rPr>
            </w:pPr>
            <w:r>
              <w:rPr>
                <w:rFonts w:ascii="Arial Rounded MT Bold" w:hAnsi="Arial Rounded MT Bold"/>
              </w:rPr>
              <w:t>Recipe</w:t>
            </w:r>
          </w:p>
          <w:p w:rsidR="00D94230" w:rsidRDefault="00D94230" w:rsidP="00597905">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8</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module is designed to extend pupils basic knowledge of previously learned skills and awareness of H&amp;S to further improve their design and making techniques based on a healthy eating programme</w:t>
            </w:r>
            <w:r>
              <w:rPr>
                <w:rFonts w:ascii="Calibri" w:hAnsi="Calibri"/>
                <w:b/>
                <w:bCs/>
                <w:color w:val="000000"/>
                <w:shd w:val="clear" w:color="auto" w:fill="FFFFFF"/>
              </w:rPr>
              <w:t>.</w:t>
            </w:r>
          </w:p>
        </w:tc>
        <w:tc>
          <w:tcPr>
            <w:tcW w:w="3081" w:type="dxa"/>
          </w:tcPr>
          <w:p w:rsidR="00AE04F5" w:rsidRDefault="00D94230" w:rsidP="00597905">
            <w:pPr>
              <w:rPr>
                <w:rFonts w:ascii="Arial Rounded MT Bold" w:hAnsi="Arial Rounded MT Bold"/>
              </w:rPr>
            </w:pPr>
            <w:r>
              <w:rPr>
                <w:rFonts w:ascii="Arial Rounded MT Bold" w:hAnsi="Arial Rounded MT Bold"/>
              </w:rPr>
              <w:t>Eat Well Plate</w:t>
            </w:r>
          </w:p>
          <w:p w:rsidR="00D94230" w:rsidRDefault="00D94230" w:rsidP="00597905">
            <w:pPr>
              <w:rPr>
                <w:rFonts w:ascii="Arial Rounded MT Bold" w:hAnsi="Arial Rounded MT Bold"/>
              </w:rPr>
            </w:pPr>
            <w:r>
              <w:rPr>
                <w:rFonts w:ascii="Arial Rounded MT Bold" w:hAnsi="Arial Rounded MT Bold"/>
              </w:rPr>
              <w:t>Nutrition Groups</w:t>
            </w:r>
          </w:p>
          <w:p w:rsidR="00D94230" w:rsidRDefault="00D94230" w:rsidP="00597905">
            <w:pPr>
              <w:rPr>
                <w:rFonts w:ascii="Arial Rounded MT Bold" w:hAnsi="Arial Rounded MT Bold"/>
              </w:rPr>
            </w:pPr>
            <w:r>
              <w:rPr>
                <w:rFonts w:ascii="Arial Rounded MT Bold" w:hAnsi="Arial Rounded MT Bold"/>
              </w:rPr>
              <w:t>Soup</w:t>
            </w:r>
          </w:p>
          <w:p w:rsidR="00D94230" w:rsidRDefault="00D94230" w:rsidP="00597905">
            <w:pPr>
              <w:rPr>
                <w:rFonts w:ascii="Arial Rounded MT Bold" w:hAnsi="Arial Rounded MT Bold"/>
              </w:rPr>
            </w:pPr>
            <w:r>
              <w:rPr>
                <w:rFonts w:ascii="Arial Rounded MT Bold" w:hAnsi="Arial Rounded MT Bold"/>
              </w:rPr>
              <w:t>Seasonal</w:t>
            </w: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9</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programme of work is divided into three projects relating to Cereals, Wheat and Bread Production, Fats in the Diet and Fibre in the Diet. Pupils are given opportunities to research food production from original sources to the plate, design and make dishes relating to the topics including investigation, disassembly and evaluation activities.</w:t>
            </w:r>
          </w:p>
        </w:tc>
        <w:tc>
          <w:tcPr>
            <w:tcW w:w="3081" w:type="dxa"/>
          </w:tcPr>
          <w:p w:rsidR="00AE04F5" w:rsidRDefault="00D94230" w:rsidP="00597905">
            <w:pPr>
              <w:rPr>
                <w:rFonts w:ascii="Arial Rounded MT Bold" w:hAnsi="Arial Rounded MT Bold"/>
              </w:rPr>
            </w:pPr>
            <w:r>
              <w:rPr>
                <w:rFonts w:ascii="Arial Rounded MT Bold" w:hAnsi="Arial Rounded MT Bold"/>
              </w:rPr>
              <w:t>Bread Production</w:t>
            </w:r>
          </w:p>
          <w:p w:rsidR="00D94230" w:rsidRDefault="00D94230" w:rsidP="00597905">
            <w:pPr>
              <w:rPr>
                <w:rFonts w:ascii="Arial Rounded MT Bold" w:hAnsi="Arial Rounded MT Bold"/>
              </w:rPr>
            </w:pPr>
            <w:r>
              <w:rPr>
                <w:rFonts w:ascii="Arial Rounded MT Bold" w:hAnsi="Arial Rounded MT Bold"/>
              </w:rPr>
              <w:t xml:space="preserve">Disassembly </w:t>
            </w:r>
          </w:p>
          <w:p w:rsidR="00D94230" w:rsidRDefault="00D94230" w:rsidP="00597905">
            <w:pPr>
              <w:rPr>
                <w:rFonts w:ascii="Arial Rounded MT Bold" w:hAnsi="Arial Rounded MT Bold"/>
              </w:rPr>
            </w:pPr>
            <w:r>
              <w:rPr>
                <w:rFonts w:ascii="Arial Rounded MT Bold" w:hAnsi="Arial Rounded MT Bold"/>
              </w:rPr>
              <w:t>Sensory Analysis</w:t>
            </w:r>
          </w:p>
        </w:tc>
      </w:tr>
      <w:tr w:rsidR="005A30B4" w:rsidTr="00584BFC">
        <w:tc>
          <w:tcPr>
            <w:tcW w:w="9242" w:type="dxa"/>
            <w:gridSpan w:val="3"/>
          </w:tcPr>
          <w:p w:rsidR="005A30B4" w:rsidRDefault="005A30B4" w:rsidP="005A30B4">
            <w:pPr>
              <w:rPr>
                <w:b/>
              </w:rPr>
            </w:pPr>
            <w:r w:rsidRPr="00D95B29">
              <w:rPr>
                <w:b/>
              </w:rPr>
              <w:t>BTEC Jamie Oliver</w:t>
            </w:r>
            <w:r w:rsidRPr="00791D94">
              <w:t>: Home Cooking Skills Level 1 &amp;2</w:t>
            </w:r>
            <w:r w:rsidRPr="00D95B29">
              <w:rPr>
                <w:b/>
              </w:rPr>
              <w:t xml:space="preserve"> </w:t>
            </w:r>
          </w:p>
          <w:p w:rsidR="005A30B4" w:rsidRDefault="005A30B4" w:rsidP="005A30B4">
            <w:pPr>
              <w:autoSpaceDE w:val="0"/>
              <w:autoSpaceDN w:val="0"/>
              <w:adjustRightInd w:val="0"/>
            </w:pPr>
            <w:r>
              <w:t xml:space="preserve">The unit is based on the chef </w:t>
            </w:r>
            <w:r w:rsidRPr="00791D94">
              <w:t>Jamie Oliver’s proposition that being able to cook i</w:t>
            </w:r>
            <w:r>
              <w:t xml:space="preserve">s an essential life skill which </w:t>
            </w:r>
            <w:r w:rsidRPr="00791D94">
              <w:t>empowers people to make changes that have benefits to health and wellbeing.</w:t>
            </w:r>
          </w:p>
          <w:p w:rsidR="005A30B4" w:rsidRDefault="005A30B4" w:rsidP="00597905">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10</w:t>
            </w:r>
            <w:r w:rsidR="005A30B4">
              <w:rPr>
                <w:rFonts w:ascii="Arial Rounded MT Bold" w:hAnsi="Arial Rounded MT Bold"/>
              </w:rPr>
              <w:t xml:space="preserve">/11 Entry </w:t>
            </w:r>
          </w:p>
        </w:tc>
        <w:tc>
          <w:tcPr>
            <w:tcW w:w="4210" w:type="dxa"/>
          </w:tcPr>
          <w:p w:rsidR="00AE04F5" w:rsidRDefault="00480BAB" w:rsidP="00597905">
            <w:pPr>
              <w:rPr>
                <w:rFonts w:ascii="Arial Rounded MT Bold" w:hAnsi="Arial Rounded MT Bold"/>
              </w:rPr>
            </w:pPr>
            <w:r>
              <w:t>To gain knowledge and understanding of the safe handling, preparation and storage of food. To gain knowledge and understanding of how a cereal is developed from raw materials into secondary product. Pupils will participate in a short course inspired by Jamie Oliver where they will be gaining knowledge, skills and confidence to cook meals at home. Pupils will prepare, cook and present a range of dishes by following pictorial recipes as independently as possible.</w:t>
            </w:r>
          </w:p>
        </w:tc>
        <w:tc>
          <w:tcPr>
            <w:tcW w:w="3081" w:type="dxa"/>
          </w:tcPr>
          <w:p w:rsidR="00480BAB" w:rsidRDefault="00480BAB" w:rsidP="00480BAB">
            <w:pPr>
              <w:rPr>
                <w:rFonts w:ascii="Arial Rounded MT Bold" w:hAnsi="Arial Rounded MT Bold"/>
              </w:rPr>
            </w:pPr>
            <w:r>
              <w:rPr>
                <w:rFonts w:ascii="Arial Rounded MT Bold" w:hAnsi="Arial Rounded MT Bold"/>
              </w:rPr>
              <w:t>Ingredients</w:t>
            </w:r>
          </w:p>
          <w:p w:rsidR="00480BAB" w:rsidRDefault="00480BAB" w:rsidP="00480BAB">
            <w:pPr>
              <w:rPr>
                <w:rFonts w:ascii="Arial Rounded MT Bold" w:hAnsi="Arial Rounded MT Bold"/>
              </w:rPr>
            </w:pPr>
            <w:r>
              <w:rPr>
                <w:rFonts w:ascii="Arial Rounded MT Bold" w:hAnsi="Arial Rounded MT Bold"/>
              </w:rPr>
              <w:t xml:space="preserve">Recipe </w:t>
            </w:r>
          </w:p>
          <w:p w:rsidR="00480BAB" w:rsidRDefault="00480BAB" w:rsidP="00480BAB">
            <w:pPr>
              <w:rPr>
                <w:rFonts w:ascii="Arial Rounded MT Bold" w:hAnsi="Arial Rounded MT Bold"/>
              </w:rPr>
            </w:pPr>
            <w:r w:rsidRPr="00480BAB">
              <w:rPr>
                <w:rFonts w:ascii="Arial Rounded MT Bold" w:hAnsi="Arial Rounded MT Bold"/>
              </w:rPr>
              <w:t>nutritional</w:t>
            </w:r>
          </w:p>
          <w:p w:rsidR="00AE04F5" w:rsidRDefault="00480BAB" w:rsidP="00597905">
            <w:pPr>
              <w:rPr>
                <w:rFonts w:ascii="Arial Rounded MT Bold" w:hAnsi="Arial Rounded MT Bold"/>
              </w:rPr>
            </w:pPr>
            <w:r>
              <w:rPr>
                <w:rFonts w:ascii="Arial Rounded MT Bold" w:hAnsi="Arial Rounded MT Bold"/>
              </w:rPr>
              <w:t>Bread production</w:t>
            </w:r>
          </w:p>
          <w:p w:rsidR="00480BAB" w:rsidRDefault="00480BAB" w:rsidP="00597905">
            <w:pPr>
              <w:rPr>
                <w:rFonts w:ascii="Arial Rounded MT Bold" w:hAnsi="Arial Rounded MT Bold"/>
              </w:rPr>
            </w:pPr>
            <w:r>
              <w:rPr>
                <w:rFonts w:ascii="Arial Rounded MT Bold" w:hAnsi="Arial Rounded MT Bold"/>
              </w:rPr>
              <w:t>Wheat</w:t>
            </w:r>
          </w:p>
          <w:p w:rsidR="00480BAB" w:rsidRDefault="00480BAB" w:rsidP="00597905">
            <w:pPr>
              <w:rPr>
                <w:rFonts w:ascii="Arial Rounded MT Bold" w:hAnsi="Arial Rounded MT Bold"/>
              </w:rPr>
            </w:pPr>
          </w:p>
        </w:tc>
      </w:tr>
      <w:tr w:rsidR="00AE04F5" w:rsidTr="00AE04F5">
        <w:tc>
          <w:tcPr>
            <w:tcW w:w="1951" w:type="dxa"/>
          </w:tcPr>
          <w:p w:rsidR="00AE04F5" w:rsidRDefault="005A30B4" w:rsidP="00597905">
            <w:pPr>
              <w:rPr>
                <w:rFonts w:ascii="Arial Rounded MT Bold" w:hAnsi="Arial Rounded MT Bold"/>
              </w:rPr>
            </w:pPr>
            <w:r>
              <w:rPr>
                <w:rFonts w:ascii="Arial Rounded MT Bold" w:hAnsi="Arial Rounded MT Bold"/>
              </w:rPr>
              <w:t>10/</w:t>
            </w:r>
            <w:r w:rsidR="00AE04F5">
              <w:rPr>
                <w:rFonts w:ascii="Arial Rounded MT Bold" w:hAnsi="Arial Rounded MT Bold"/>
              </w:rPr>
              <w:t>11</w:t>
            </w:r>
            <w:r>
              <w:rPr>
                <w:rFonts w:ascii="Arial Rounded MT Bold" w:hAnsi="Arial Rounded MT Bold"/>
              </w:rPr>
              <w:t xml:space="preserve"> BTEC</w:t>
            </w:r>
          </w:p>
          <w:p w:rsidR="00480BAB" w:rsidRDefault="00480BAB" w:rsidP="00597905">
            <w:pPr>
              <w:rPr>
                <w:rFonts w:ascii="Arial Rounded MT Bold" w:hAnsi="Arial Rounded MT Bold"/>
              </w:rPr>
            </w:pPr>
          </w:p>
          <w:p w:rsidR="00480BAB" w:rsidRDefault="00480BAB" w:rsidP="00597905">
            <w:pPr>
              <w:rPr>
                <w:rFonts w:ascii="Arial Rounded MT Bold" w:hAnsi="Arial Rounded MT Bold"/>
              </w:rPr>
            </w:pPr>
            <w:r w:rsidRPr="00FB4CE9">
              <w:rPr>
                <w:rFonts w:ascii="Times New Roman" w:eastAsia="Times New Roman" w:hAnsi="Times New Roman" w:cs="Times New Roman"/>
                <w:noProof/>
                <w:sz w:val="24"/>
                <w:szCs w:val="24"/>
                <w:lang w:eastAsia="en-GB"/>
              </w:rPr>
              <w:lastRenderedPageBreak/>
              <w:drawing>
                <wp:inline distT="0" distB="0" distL="0" distR="0" wp14:anchorId="7A93515F" wp14:editId="00A5A3CD">
                  <wp:extent cx="763911" cy="1100335"/>
                  <wp:effectExtent l="209550" t="171450" r="226695" b="21463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010" t="11006" r="37733" b="7836"/>
                          <a:stretch/>
                        </pic:blipFill>
                        <pic:spPr bwMode="auto">
                          <a:xfrm rot="523311">
                            <a:off x="0" y="0"/>
                            <a:ext cx="765102" cy="11020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c>
          <w:tcPr>
            <w:tcW w:w="4210" w:type="dxa"/>
          </w:tcPr>
          <w:p w:rsidR="005A30B4" w:rsidRDefault="005A30B4" w:rsidP="005A30B4">
            <w:r w:rsidRPr="00D95B29">
              <w:rPr>
                <w:b/>
              </w:rPr>
              <w:lastRenderedPageBreak/>
              <w:t>BTEC Jamie Oliver</w:t>
            </w:r>
            <w:r>
              <w:t>: Home Cooking Skills Level 1</w:t>
            </w:r>
          </w:p>
          <w:p w:rsidR="00AE04F5" w:rsidRDefault="005A30B4" w:rsidP="005A30B4">
            <w:pPr>
              <w:autoSpaceDE w:val="0"/>
              <w:autoSpaceDN w:val="0"/>
              <w:adjustRightInd w:val="0"/>
              <w:rPr>
                <w:rFonts w:ascii="Arial Rounded MT Bold" w:hAnsi="Arial Rounded MT Bold"/>
              </w:rPr>
            </w:pPr>
            <w:r w:rsidRPr="00791D94">
              <w:t>This unit aims to give learners the knowledge,</w:t>
            </w:r>
            <w:r>
              <w:t xml:space="preserve"> skills and confidence to enjoy </w:t>
            </w:r>
            <w:r w:rsidRPr="00791D94">
              <w:t>cooking meals at home. Learners will gain un</w:t>
            </w:r>
            <w:r>
              <w:t xml:space="preserve">derstanding of how to economise </w:t>
            </w:r>
            <w:r w:rsidRPr="00791D94">
              <w:t>when plan</w:t>
            </w:r>
            <w:r>
              <w:t xml:space="preserve">ning meals to cook at home. The </w:t>
            </w:r>
            <w:r w:rsidRPr="00791D94">
              <w:t>unit will</w:t>
            </w:r>
            <w:r>
              <w:t xml:space="preserve"> encourage learners to transfer </w:t>
            </w:r>
            <w:r w:rsidRPr="00791D94">
              <w:t xml:space="preserve">skills learnt to other </w:t>
            </w:r>
            <w:r>
              <w:t xml:space="preserve">recipes to continue cooking </w:t>
            </w:r>
            <w:r>
              <w:lastRenderedPageBreak/>
              <w:t xml:space="preserve">for themselves and their families </w:t>
            </w:r>
            <w:r w:rsidRPr="00791D94">
              <w:t>and to inspire others by passing on the</w:t>
            </w:r>
            <w:r>
              <w:t>ir knowledge.</w:t>
            </w:r>
          </w:p>
        </w:tc>
        <w:tc>
          <w:tcPr>
            <w:tcW w:w="3081" w:type="dxa"/>
          </w:tcPr>
          <w:p w:rsidR="00480BAB" w:rsidRDefault="00480BAB" w:rsidP="00480BAB">
            <w:pPr>
              <w:rPr>
                <w:rFonts w:ascii="Arial Rounded MT Bold" w:hAnsi="Arial Rounded MT Bold"/>
              </w:rPr>
            </w:pPr>
            <w:r>
              <w:rPr>
                <w:rFonts w:ascii="Arial Rounded MT Bold" w:hAnsi="Arial Rounded MT Bold"/>
              </w:rPr>
              <w:lastRenderedPageBreak/>
              <w:t xml:space="preserve">Seasonal </w:t>
            </w:r>
          </w:p>
          <w:p w:rsidR="00480BAB" w:rsidRDefault="00480BAB" w:rsidP="00480BAB">
            <w:pPr>
              <w:rPr>
                <w:rFonts w:ascii="Arial Rounded MT Bold" w:hAnsi="Arial Rounded MT Bold"/>
              </w:rPr>
            </w:pPr>
            <w:r>
              <w:rPr>
                <w:rFonts w:ascii="Arial Rounded MT Bold" w:hAnsi="Arial Rounded MT Bold"/>
              </w:rPr>
              <w:t>Shopping</w:t>
            </w:r>
          </w:p>
          <w:p w:rsidR="00480BAB" w:rsidRDefault="00480BAB" w:rsidP="00480BAB">
            <w:pPr>
              <w:rPr>
                <w:rFonts w:ascii="Arial Rounded MT Bold" w:hAnsi="Arial Rounded MT Bold"/>
              </w:rPr>
            </w:pPr>
            <w:r>
              <w:rPr>
                <w:rFonts w:ascii="Arial Rounded MT Bold" w:hAnsi="Arial Rounded MT Bold"/>
              </w:rPr>
              <w:t>Quantities</w:t>
            </w:r>
          </w:p>
          <w:p w:rsidR="00480BAB" w:rsidRDefault="00480BAB" w:rsidP="00480BAB">
            <w:pPr>
              <w:rPr>
                <w:rFonts w:ascii="Arial Rounded MT Bold" w:hAnsi="Arial Rounded MT Bold"/>
              </w:rPr>
            </w:pPr>
          </w:p>
          <w:p w:rsidR="00480BAB" w:rsidRDefault="00480BAB" w:rsidP="00480BAB">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12</w:t>
            </w:r>
            <w:r w:rsidR="005A30B4">
              <w:rPr>
                <w:rFonts w:ascii="Arial Rounded MT Bold" w:hAnsi="Arial Rounded MT Bold"/>
              </w:rPr>
              <w:t xml:space="preserve"> BTEC</w:t>
            </w:r>
          </w:p>
          <w:p w:rsidR="00480BAB" w:rsidRDefault="00480BAB" w:rsidP="00597905">
            <w:pPr>
              <w:rPr>
                <w:rFonts w:ascii="Arial Rounded MT Bold" w:hAnsi="Arial Rounded MT Bold"/>
              </w:rPr>
            </w:pPr>
          </w:p>
          <w:p w:rsidR="00480BAB" w:rsidRDefault="00480BAB" w:rsidP="00480BAB">
            <w:pPr>
              <w:jc w:val="center"/>
              <w:rPr>
                <w:rFonts w:ascii="Arial Rounded MT Bold" w:hAnsi="Arial Rounded MT Bold"/>
              </w:rPr>
            </w:pPr>
            <w:r>
              <w:rPr>
                <w:rFonts w:ascii="Times New Roman" w:eastAsia="Times New Roman" w:hAnsi="Times New Roman" w:cs="Times New Roman"/>
                <w:noProof/>
                <w:sz w:val="24"/>
                <w:szCs w:val="24"/>
                <w:lang w:eastAsia="en-GB"/>
              </w:rPr>
              <w:drawing>
                <wp:inline distT="0" distB="0" distL="0" distR="0" wp14:anchorId="7F54B408" wp14:editId="6F8B84F9">
                  <wp:extent cx="1115568" cy="836134"/>
                  <wp:effectExtent l="0" t="0" r="8890" b="2540"/>
                  <wp:docPr id="17" name="Picture 17" descr="T:\Staff\Working Docs\DESIGN TECHNOLOGY 2013-2014\Food Tech New\BTEC level 1\Yr13 Assignment\DSCN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taff\Working Docs\DESIGN TECHNOLOGY 2013-2014\Food Tech New\BTEC level 1\Yr13 Assignment\DSCN29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5094" cy="835779"/>
                          </a:xfrm>
                          <a:prstGeom prst="rect">
                            <a:avLst/>
                          </a:prstGeom>
                          <a:noFill/>
                          <a:ln>
                            <a:noFill/>
                          </a:ln>
                        </pic:spPr>
                      </pic:pic>
                    </a:graphicData>
                  </a:graphic>
                </wp:inline>
              </w:drawing>
            </w:r>
          </w:p>
        </w:tc>
        <w:tc>
          <w:tcPr>
            <w:tcW w:w="4210" w:type="dxa"/>
          </w:tcPr>
          <w:p w:rsidR="005A30B4" w:rsidRDefault="005A30B4" w:rsidP="005A30B4">
            <w:r w:rsidRPr="00D95B29">
              <w:rPr>
                <w:b/>
              </w:rPr>
              <w:t>BTEC Jamie Oliver</w:t>
            </w:r>
            <w:r>
              <w:t>: Home Cooking Skills Level 2</w:t>
            </w:r>
          </w:p>
          <w:p w:rsidR="00AE04F5" w:rsidRPr="005A30B4" w:rsidRDefault="005A30B4" w:rsidP="005A30B4">
            <w:pPr>
              <w:autoSpaceDE w:val="0"/>
              <w:autoSpaceDN w:val="0"/>
              <w:adjustRightInd w:val="0"/>
            </w:pPr>
            <w:r w:rsidRPr="00791D94">
              <w:t>This unit aims to give learners the knowledge,</w:t>
            </w:r>
            <w:r>
              <w:t xml:space="preserve"> skills and confidence to enjoy </w:t>
            </w:r>
            <w:r w:rsidRPr="00791D94">
              <w:t>cooking meals at home. Learners will gain un</w:t>
            </w:r>
            <w:r>
              <w:t xml:space="preserve">derstanding of how to economise </w:t>
            </w:r>
            <w:r w:rsidRPr="00791D94">
              <w:t>when plan</w:t>
            </w:r>
            <w:r>
              <w:t xml:space="preserve">ning meals to cook at home. The </w:t>
            </w:r>
            <w:r w:rsidRPr="00791D94">
              <w:t>unit will</w:t>
            </w:r>
            <w:r>
              <w:t xml:space="preserve"> encourage learners to transfer </w:t>
            </w:r>
            <w:r w:rsidRPr="00791D94">
              <w:t xml:space="preserve">skills learnt to other </w:t>
            </w:r>
            <w:r>
              <w:t xml:space="preserve">recipes to continue cooking for themselves and their families </w:t>
            </w:r>
            <w:r w:rsidRPr="00791D94">
              <w:t>and to inspire others by passing on the</w:t>
            </w:r>
            <w:r>
              <w:t xml:space="preserve">ir knowledge. </w:t>
            </w:r>
          </w:p>
        </w:tc>
        <w:tc>
          <w:tcPr>
            <w:tcW w:w="3081" w:type="dxa"/>
          </w:tcPr>
          <w:p w:rsidR="00AE04F5" w:rsidRDefault="00480BAB" w:rsidP="00597905">
            <w:pPr>
              <w:rPr>
                <w:rFonts w:ascii="Arial Rounded MT Bold" w:hAnsi="Arial Rounded MT Bold"/>
              </w:rPr>
            </w:pPr>
            <w:r>
              <w:rPr>
                <w:rFonts w:ascii="Arial Rounded MT Bold" w:hAnsi="Arial Rounded MT Bold"/>
              </w:rPr>
              <w:t>Cross contamination</w:t>
            </w:r>
          </w:p>
          <w:p w:rsidR="00480BAB" w:rsidRDefault="00480BAB" w:rsidP="00597905">
            <w:pPr>
              <w:rPr>
                <w:rFonts w:ascii="Arial Rounded MT Bold" w:hAnsi="Arial Rounded MT Bold"/>
              </w:rPr>
            </w:pPr>
            <w:r>
              <w:rPr>
                <w:rFonts w:ascii="Arial Rounded MT Bold" w:hAnsi="Arial Rounded MT Bold"/>
              </w:rPr>
              <w:t>HAACP</w:t>
            </w:r>
          </w:p>
          <w:p w:rsidR="00480BAB" w:rsidRDefault="00480BAB" w:rsidP="00597905">
            <w:pPr>
              <w:rPr>
                <w:rFonts w:ascii="Arial Rounded MT Bold" w:hAnsi="Arial Rounded MT Bold"/>
              </w:rPr>
            </w:pPr>
            <w:r>
              <w:rPr>
                <w:rFonts w:ascii="Arial Rounded MT Bold" w:hAnsi="Arial Rounded MT Bold"/>
              </w:rPr>
              <w:t>Food Hygiene</w:t>
            </w:r>
          </w:p>
          <w:p w:rsidR="00480BAB" w:rsidRDefault="00480BAB" w:rsidP="00597905">
            <w:pPr>
              <w:rPr>
                <w:rFonts w:ascii="Arial Rounded MT Bold" w:hAnsi="Arial Rounded MT Bold"/>
              </w:rPr>
            </w:pPr>
          </w:p>
        </w:tc>
      </w:tr>
    </w:tbl>
    <w:p w:rsidR="00AE04F5" w:rsidRPr="00AE04F5" w:rsidRDefault="00AE04F5" w:rsidP="00AE04F5">
      <w:pPr>
        <w:rPr>
          <w:rFonts w:ascii="Arial Rounded MT Bold" w:hAnsi="Arial Rounded MT Bold"/>
        </w:rPr>
      </w:pPr>
    </w:p>
    <w:p w:rsidR="00AE04F5" w:rsidRPr="00AE04F5" w:rsidRDefault="00AE04F5">
      <w:pPr>
        <w:jc w:val="center"/>
        <w:rPr>
          <w:rFonts w:ascii="Arial Rounded MT Bold" w:hAnsi="Arial Rounded MT Bold"/>
        </w:rPr>
      </w:pPr>
    </w:p>
    <w:sectPr w:rsidR="00AE04F5" w:rsidRPr="00AE04F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E9" w:rsidRDefault="00AF24E9" w:rsidP="00AE04F5">
      <w:pPr>
        <w:spacing w:after="0" w:line="240" w:lineRule="auto"/>
      </w:pPr>
      <w:r>
        <w:separator/>
      </w:r>
    </w:p>
  </w:endnote>
  <w:endnote w:type="continuationSeparator" w:id="0">
    <w:p w:rsidR="00AF24E9" w:rsidRDefault="00AF24E9" w:rsidP="00A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F5" w:rsidRDefault="00AE04F5" w:rsidP="00AE04F5">
    <w:pPr>
      <w:pStyle w:val="Footer"/>
      <w:jc w:val="center"/>
    </w:pPr>
    <w:r>
      <w:rPr>
        <w:rFonts w:ascii="Arial Rounded MT Bold" w:hAnsi="Arial Rounded MT Bold"/>
        <w:noProof/>
        <w:lang w:eastAsia="en-GB"/>
      </w:rPr>
      <w:drawing>
        <wp:inline distT="0" distB="0" distL="0" distR="0" wp14:anchorId="2FF4D43D" wp14:editId="5E7EED64">
          <wp:extent cx="975151"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151" cy="289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E9" w:rsidRDefault="00AF24E9" w:rsidP="00AE04F5">
      <w:pPr>
        <w:spacing w:after="0" w:line="240" w:lineRule="auto"/>
      </w:pPr>
      <w:r>
        <w:separator/>
      </w:r>
    </w:p>
  </w:footnote>
  <w:footnote w:type="continuationSeparator" w:id="0">
    <w:p w:rsidR="00AF24E9" w:rsidRDefault="00AF24E9" w:rsidP="00AE0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F5"/>
    <w:rsid w:val="0012514F"/>
    <w:rsid w:val="00480BAB"/>
    <w:rsid w:val="005A30B4"/>
    <w:rsid w:val="0079675C"/>
    <w:rsid w:val="007A0C02"/>
    <w:rsid w:val="008D08AB"/>
    <w:rsid w:val="009C0396"/>
    <w:rsid w:val="00A25BCB"/>
    <w:rsid w:val="00AE04F5"/>
    <w:rsid w:val="00AF24E9"/>
    <w:rsid w:val="00B54B97"/>
    <w:rsid w:val="00D94230"/>
    <w:rsid w:val="00DE1F7E"/>
    <w:rsid w:val="00DF6F93"/>
    <w:rsid w:val="00F126E2"/>
    <w:rsid w:val="00F9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BD3AC-A7DF-4118-94E8-C1B4813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F5"/>
    <w:rPr>
      <w:rFonts w:ascii="Tahoma" w:hAnsi="Tahoma" w:cs="Tahoma"/>
      <w:sz w:val="16"/>
      <w:szCs w:val="16"/>
    </w:rPr>
  </w:style>
  <w:style w:type="paragraph" w:styleId="Header">
    <w:name w:val="header"/>
    <w:basedOn w:val="Normal"/>
    <w:link w:val="HeaderChar"/>
    <w:uiPriority w:val="99"/>
    <w:unhideWhenUsed/>
    <w:rsid w:val="00AE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F5"/>
  </w:style>
  <w:style w:type="paragraph" w:styleId="Footer">
    <w:name w:val="footer"/>
    <w:basedOn w:val="Normal"/>
    <w:link w:val="FooterChar"/>
    <w:uiPriority w:val="99"/>
    <w:unhideWhenUsed/>
    <w:rsid w:val="00AE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F5"/>
  </w:style>
  <w:style w:type="table" w:styleId="TableGrid">
    <w:name w:val="Table Grid"/>
    <w:basedOn w:val="TableNormal"/>
    <w:uiPriority w:val="59"/>
    <w:rsid w:val="00AE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lifehacker.com/5829198/how-to-hang-pictures-without-destroying-your-wall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cache.lifehacker.com/assets/images/17/2011/08/hang-art.jp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EA26-1A3D-458F-833E-497815A6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Tremaine McLean</dc:creator>
  <cp:lastModifiedBy>Tom Boardman</cp:lastModifiedBy>
  <cp:revision>2</cp:revision>
  <dcterms:created xsi:type="dcterms:W3CDTF">2018-01-25T15:58:00Z</dcterms:created>
  <dcterms:modified xsi:type="dcterms:W3CDTF">2018-01-25T15:58:00Z</dcterms:modified>
</cp:coreProperties>
</file>