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B" w:rsidRDefault="006D230F" w:rsidP="006D230F">
      <w:pPr>
        <w:spacing w:line="360" w:lineRule="auto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Exam Results 2017 / 18</w:t>
      </w: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1134"/>
        <w:gridCol w:w="1134"/>
        <w:gridCol w:w="851"/>
        <w:gridCol w:w="850"/>
      </w:tblGrid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>Year 11 GCSE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D230F" w:rsidRDefault="006D230F" w:rsidP="006D230F">
      <w:pPr>
        <w:spacing w:line="360" w:lineRule="auto"/>
        <w:rPr>
          <w:b/>
          <w:i/>
          <w:color w:val="FF0000"/>
          <w:sz w:val="36"/>
          <w:szCs w:val="36"/>
          <w:u w:val="single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1134"/>
        <w:gridCol w:w="1134"/>
        <w:gridCol w:w="709"/>
        <w:gridCol w:w="992"/>
      </w:tblGrid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>Year 11 Other qualifications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/ PASS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Functional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Functional Skills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</w:t>
            </w:r>
            <w:r>
              <w:rPr>
                <w:sz w:val="24"/>
                <w:szCs w:val="24"/>
              </w:rPr>
              <w:t>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Entry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Award Bronze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Tech Btec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A0B8B" w:rsidRDefault="00EA0B8B">
      <w:pPr>
        <w:jc w:val="center"/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1134"/>
        <w:gridCol w:w="1134"/>
        <w:gridCol w:w="851"/>
        <w:gridCol w:w="850"/>
      </w:tblGrid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6D230F">
            <w:pPr>
              <w:spacing w:after="0" w:line="360" w:lineRule="auto"/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 xml:space="preserve">Year 11 </w:t>
            </w:r>
            <w:r>
              <w:rPr>
                <w:sz w:val="24"/>
                <w:szCs w:val="24"/>
                <w:shd w:val="clear" w:color="auto" w:fill="FFFF00"/>
              </w:rPr>
              <w:t xml:space="preserve">Cambridge Nationals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D230F" w:rsidTr="00FF732E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0F" w:rsidRDefault="006D230F" w:rsidP="00FF732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6D230F" w:rsidRDefault="006D230F" w:rsidP="006D230F"/>
    <w:p w:rsidR="006D230F" w:rsidRDefault="006D230F" w:rsidP="006D230F"/>
    <w:p w:rsidR="006D230F" w:rsidRDefault="006D230F" w:rsidP="006D230F"/>
    <w:p w:rsidR="006D230F" w:rsidRDefault="006D230F" w:rsidP="006D230F"/>
    <w:p w:rsidR="006D230F" w:rsidRDefault="006D230F" w:rsidP="006D230F"/>
    <w:p w:rsidR="006D230F" w:rsidRDefault="006D230F" w:rsidP="006D230F"/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34"/>
        <w:gridCol w:w="1134"/>
        <w:gridCol w:w="1134"/>
        <w:gridCol w:w="1134"/>
        <w:gridCol w:w="851"/>
        <w:gridCol w:w="850"/>
      </w:tblGrid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>6</w:t>
            </w:r>
            <w:r>
              <w:rPr>
                <w:sz w:val="24"/>
                <w:szCs w:val="24"/>
                <w:shd w:val="clear" w:color="auto" w:fill="FFFF00"/>
                <w:vertAlign w:val="superscript"/>
              </w:rPr>
              <w:t>th</w:t>
            </w:r>
            <w:r>
              <w:rPr>
                <w:sz w:val="24"/>
                <w:szCs w:val="24"/>
                <w:shd w:val="clear" w:color="auto" w:fill="FFFF00"/>
              </w:rPr>
              <w:t xml:space="preserve"> Form GCSE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A0B8B" w:rsidRDefault="00EA0B8B"/>
    <w:p w:rsidR="00EA0B8B" w:rsidRDefault="00EA0B8B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1069"/>
        <w:gridCol w:w="992"/>
        <w:gridCol w:w="1071"/>
        <w:gridCol w:w="1071"/>
        <w:gridCol w:w="1071"/>
        <w:gridCol w:w="656"/>
        <w:gridCol w:w="948"/>
      </w:tblGrid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</w:pPr>
            <w:r>
              <w:rPr>
                <w:sz w:val="24"/>
                <w:szCs w:val="24"/>
                <w:shd w:val="clear" w:color="auto" w:fill="FFFF00"/>
              </w:rPr>
              <w:t>6</w:t>
            </w:r>
            <w:r>
              <w:rPr>
                <w:sz w:val="24"/>
                <w:szCs w:val="24"/>
                <w:shd w:val="clear" w:color="auto" w:fill="FFFF00"/>
                <w:vertAlign w:val="superscript"/>
              </w:rPr>
              <w:t>th</w:t>
            </w:r>
            <w:r>
              <w:rPr>
                <w:sz w:val="24"/>
                <w:szCs w:val="24"/>
                <w:shd w:val="clear" w:color="auto" w:fill="FFFF00"/>
              </w:rPr>
              <w:t xml:space="preserve"> Form qualifications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/ PASS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Functional Skills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Functional Skills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Entry Level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Entry Level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Level 2</w:t>
            </w:r>
            <w:r>
              <w:rPr>
                <w:sz w:val="24"/>
                <w:szCs w:val="24"/>
              </w:rPr>
              <w:t xml:space="preserve"> Certificate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Management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Road Skills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Vocational Studies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Work skills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</w:pPr>
            <w:r>
              <w:t>Skills for Independence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0B8B">
        <w:tblPrEx>
          <w:tblCellMar>
            <w:top w:w="0" w:type="dxa"/>
            <w:bottom w:w="0" w:type="dxa"/>
          </w:tblCellMar>
        </w:tblPrEx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Progress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EA0B8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B8B" w:rsidRDefault="006D230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A0B8B" w:rsidRDefault="00EA0B8B"/>
    <w:sectPr w:rsidR="00EA0B8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30F">
      <w:pPr>
        <w:spacing w:after="0" w:line="240" w:lineRule="auto"/>
      </w:pPr>
      <w:r>
        <w:separator/>
      </w:r>
    </w:p>
  </w:endnote>
  <w:endnote w:type="continuationSeparator" w:id="0">
    <w:p w:rsidR="00000000" w:rsidRDefault="006D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3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D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A0B8B"/>
    <w:rsid w:val="006D230F"/>
    <w:rsid w:val="00E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62726-6ADE-40E0-8EBF-BF59C28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Faulder</dc:creator>
  <cp:lastModifiedBy>Tom Boardman</cp:lastModifiedBy>
  <cp:revision>2</cp:revision>
  <dcterms:created xsi:type="dcterms:W3CDTF">2018-09-25T08:52:00Z</dcterms:created>
  <dcterms:modified xsi:type="dcterms:W3CDTF">2018-09-25T08:52:00Z</dcterms:modified>
</cp:coreProperties>
</file>